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7AE" w:rsidRPr="001F7489" w:rsidRDefault="0026182A" w:rsidP="001F7489">
      <w:pPr>
        <w:pStyle w:val="ListParagraph"/>
        <w:jc w:val="center"/>
        <w:rPr>
          <w:rFonts w:ascii="Times New Roman" w:hAnsi="Times New Roman"/>
          <w:b/>
          <w:sz w:val="28"/>
          <w:szCs w:val="24"/>
        </w:rPr>
      </w:pPr>
      <w:r w:rsidRPr="001F7489">
        <w:rPr>
          <w:rFonts w:ascii="Times New Roman" w:hAnsi="Times New Roman"/>
          <w:b/>
          <w:sz w:val="28"/>
          <w:szCs w:val="24"/>
        </w:rPr>
        <w:t>SISTEM INFORMASI MANAJEMEN DALAM PENGEMBANGAN SUMBER DAYA MANUSIA</w:t>
      </w:r>
      <w:r w:rsidR="00A732A1" w:rsidRPr="001F7489">
        <w:rPr>
          <w:rFonts w:ascii="Times New Roman" w:hAnsi="Times New Roman"/>
          <w:b/>
          <w:sz w:val="28"/>
          <w:szCs w:val="24"/>
        </w:rPr>
        <w:t xml:space="preserve"> DAN KOMUNIKASI</w:t>
      </w:r>
      <w:r w:rsidR="003D7596" w:rsidRPr="001F7489">
        <w:rPr>
          <w:rFonts w:ascii="Times New Roman" w:hAnsi="Times New Roman"/>
          <w:b/>
          <w:sz w:val="28"/>
          <w:szCs w:val="24"/>
        </w:rPr>
        <w:t xml:space="preserve"> KARYAWAN LP3I CABANG PEKAN</w:t>
      </w:r>
      <w:r w:rsidRPr="001F7489">
        <w:rPr>
          <w:rFonts w:ascii="Times New Roman" w:hAnsi="Times New Roman"/>
          <w:b/>
          <w:sz w:val="28"/>
          <w:szCs w:val="24"/>
        </w:rPr>
        <w:t>BARU</w:t>
      </w:r>
    </w:p>
    <w:p w:rsidR="00BF3AD5" w:rsidRPr="003D7596" w:rsidRDefault="00CB251F" w:rsidP="00BF3AD5">
      <w:pPr>
        <w:spacing w:after="0"/>
        <w:jc w:val="center"/>
        <w:rPr>
          <w:rFonts w:ascii="Times New Roman" w:hAnsi="Times New Roman"/>
          <w:i/>
          <w:sz w:val="20"/>
          <w:szCs w:val="20"/>
        </w:rPr>
      </w:pPr>
      <w:r w:rsidRPr="003D7596">
        <w:rPr>
          <w:rFonts w:ascii="Times New Roman" w:hAnsi="Times New Roman"/>
          <w:i/>
          <w:sz w:val="20"/>
          <w:szCs w:val="20"/>
        </w:rPr>
        <w:t>Ira Puspita Sari</w:t>
      </w:r>
      <w:r w:rsidR="00BF3AD5" w:rsidRPr="003D7596">
        <w:rPr>
          <w:rFonts w:ascii="Times New Roman" w:hAnsi="Times New Roman"/>
          <w:i/>
          <w:sz w:val="20"/>
          <w:szCs w:val="20"/>
        </w:rPr>
        <w:t>, S.Kom, MMSI</w:t>
      </w:r>
    </w:p>
    <w:p w:rsidR="0026182A" w:rsidRDefault="003D7596" w:rsidP="00BF3AD5">
      <w:pPr>
        <w:spacing w:after="0"/>
        <w:jc w:val="center"/>
        <w:rPr>
          <w:rFonts w:ascii="Times New Roman" w:hAnsi="Times New Roman"/>
          <w:i/>
          <w:color w:val="1A1A1A"/>
          <w:sz w:val="20"/>
          <w:szCs w:val="20"/>
        </w:rPr>
      </w:pPr>
      <w:r w:rsidRPr="003D7596">
        <w:rPr>
          <w:rFonts w:ascii="Times New Roman" w:hAnsi="Times New Roman"/>
          <w:i/>
          <w:color w:val="1A1A1A"/>
          <w:sz w:val="20"/>
          <w:szCs w:val="20"/>
        </w:rPr>
        <w:t xml:space="preserve"> </w:t>
      </w:r>
      <w:r>
        <w:rPr>
          <w:rFonts w:ascii="Times New Roman" w:hAnsi="Times New Roman"/>
          <w:i/>
          <w:color w:val="1A1A1A"/>
          <w:sz w:val="20"/>
          <w:szCs w:val="20"/>
        </w:rPr>
        <w:t>Program Studi</w:t>
      </w:r>
      <w:r w:rsidR="0026182A" w:rsidRPr="003D7596">
        <w:rPr>
          <w:rFonts w:ascii="Times New Roman" w:hAnsi="Times New Roman"/>
          <w:i/>
          <w:color w:val="1A1A1A"/>
          <w:sz w:val="20"/>
          <w:szCs w:val="20"/>
        </w:rPr>
        <w:t xml:space="preserve"> Teknik Informatika</w:t>
      </w:r>
      <w:r>
        <w:rPr>
          <w:rFonts w:ascii="Times New Roman" w:hAnsi="Times New Roman"/>
          <w:i/>
          <w:color w:val="1A1A1A"/>
          <w:sz w:val="20"/>
          <w:szCs w:val="20"/>
        </w:rPr>
        <w:t>, Universitas Abdurrab,</w:t>
      </w:r>
      <w:r w:rsidR="00BF3AD5" w:rsidRPr="003D7596">
        <w:rPr>
          <w:rFonts w:ascii="Times New Roman" w:hAnsi="Times New Roman"/>
          <w:i/>
          <w:color w:val="1A1A1A"/>
          <w:sz w:val="20"/>
          <w:szCs w:val="20"/>
        </w:rPr>
        <w:t xml:space="preserve"> Pekanbar</w:t>
      </w:r>
      <w:r>
        <w:rPr>
          <w:rFonts w:ascii="Times New Roman" w:hAnsi="Times New Roman"/>
          <w:i/>
          <w:color w:val="1A1A1A"/>
          <w:sz w:val="20"/>
          <w:szCs w:val="20"/>
        </w:rPr>
        <w:t>u</w:t>
      </w:r>
    </w:p>
    <w:p w:rsidR="003D7596" w:rsidRDefault="003D7596" w:rsidP="00BF3AD5">
      <w:pPr>
        <w:spacing w:after="0"/>
        <w:jc w:val="center"/>
        <w:rPr>
          <w:rFonts w:ascii="Times New Roman" w:hAnsi="Times New Roman"/>
          <w:i/>
          <w:color w:val="1A1A1A"/>
          <w:sz w:val="20"/>
          <w:szCs w:val="20"/>
        </w:rPr>
      </w:pPr>
      <w:r>
        <w:rPr>
          <w:rFonts w:ascii="Times New Roman" w:hAnsi="Times New Roman"/>
          <w:i/>
          <w:color w:val="1A1A1A"/>
          <w:sz w:val="20"/>
          <w:szCs w:val="20"/>
        </w:rPr>
        <w:t>Jl. Riau Ujung No.73 – Pekanbaru</w:t>
      </w:r>
    </w:p>
    <w:p w:rsidR="003D7596" w:rsidRDefault="003D7596" w:rsidP="00BF3AD5">
      <w:pPr>
        <w:spacing w:after="0"/>
        <w:jc w:val="center"/>
        <w:rPr>
          <w:rFonts w:ascii="Times New Roman" w:hAnsi="Times New Roman"/>
          <w:i/>
          <w:color w:val="1A1A1A"/>
          <w:sz w:val="24"/>
          <w:szCs w:val="24"/>
        </w:rPr>
      </w:pPr>
      <w:r>
        <w:rPr>
          <w:rFonts w:ascii="Times New Roman" w:hAnsi="Times New Roman"/>
          <w:i/>
          <w:color w:val="1A1A1A"/>
          <w:sz w:val="20"/>
          <w:szCs w:val="20"/>
        </w:rPr>
        <w:t>E-mail: iramizu81@gmail.com</w:t>
      </w:r>
    </w:p>
    <w:p w:rsidR="00BF3AD5" w:rsidRDefault="00BF3AD5" w:rsidP="00BF3AD5">
      <w:pPr>
        <w:spacing w:after="0"/>
        <w:jc w:val="center"/>
        <w:rPr>
          <w:rFonts w:ascii="Times New Roman" w:hAnsi="Times New Roman"/>
          <w:i/>
          <w:color w:val="1A1A1A"/>
          <w:sz w:val="24"/>
          <w:szCs w:val="24"/>
        </w:rPr>
      </w:pPr>
    </w:p>
    <w:p w:rsidR="00BF3AD5" w:rsidRDefault="00BF3AD5" w:rsidP="00BF3AD5">
      <w:pPr>
        <w:spacing w:after="0"/>
        <w:jc w:val="center"/>
        <w:rPr>
          <w:rFonts w:ascii="Times New Roman" w:hAnsi="Times New Roman"/>
          <w:i/>
          <w:color w:val="1A1A1A"/>
          <w:sz w:val="24"/>
          <w:szCs w:val="24"/>
        </w:rPr>
      </w:pPr>
    </w:p>
    <w:p w:rsidR="0026182A" w:rsidRDefault="0026182A" w:rsidP="003D7596">
      <w:pPr>
        <w:spacing w:after="0" w:line="240" w:lineRule="auto"/>
        <w:jc w:val="center"/>
        <w:rPr>
          <w:rFonts w:ascii="Times New Roman" w:hAnsi="Times New Roman"/>
          <w:b/>
          <w:color w:val="1A1A1A"/>
          <w:sz w:val="24"/>
          <w:szCs w:val="24"/>
        </w:rPr>
      </w:pPr>
      <w:r w:rsidRPr="003D7596">
        <w:rPr>
          <w:rFonts w:ascii="Times New Roman" w:hAnsi="Times New Roman"/>
          <w:b/>
          <w:color w:val="1A1A1A"/>
          <w:sz w:val="20"/>
          <w:szCs w:val="20"/>
        </w:rPr>
        <w:t>ABSTRAK</w:t>
      </w:r>
    </w:p>
    <w:p w:rsidR="003D7596" w:rsidRPr="003D7596" w:rsidRDefault="003D7596" w:rsidP="003D7596">
      <w:pPr>
        <w:spacing w:after="0" w:line="240" w:lineRule="auto"/>
        <w:jc w:val="center"/>
        <w:rPr>
          <w:rFonts w:ascii="Times New Roman" w:hAnsi="Times New Roman"/>
          <w:b/>
          <w:color w:val="1A1A1A"/>
          <w:sz w:val="24"/>
          <w:szCs w:val="24"/>
        </w:rPr>
      </w:pPr>
    </w:p>
    <w:p w:rsidR="0026182A" w:rsidRPr="003018B6" w:rsidRDefault="0026182A" w:rsidP="003018B6">
      <w:pPr>
        <w:spacing w:line="240" w:lineRule="auto"/>
        <w:jc w:val="both"/>
        <w:rPr>
          <w:rFonts w:ascii="Times New Roman" w:hAnsi="Times New Roman"/>
          <w:i/>
          <w:sz w:val="20"/>
          <w:szCs w:val="20"/>
        </w:rPr>
      </w:pPr>
      <w:r w:rsidRPr="003018B6">
        <w:rPr>
          <w:rFonts w:ascii="Times New Roman" w:hAnsi="Times New Roman"/>
          <w:i/>
          <w:sz w:val="20"/>
          <w:szCs w:val="20"/>
        </w:rPr>
        <w:t>Latihan kerja mendapat tempat yang sangat sentral dalam pengembangan Sumber Daya Manusia</w:t>
      </w:r>
      <w:r w:rsidR="00696D99" w:rsidRPr="003018B6">
        <w:rPr>
          <w:rFonts w:ascii="Times New Roman" w:hAnsi="Times New Roman"/>
          <w:i/>
          <w:sz w:val="20"/>
          <w:szCs w:val="20"/>
        </w:rPr>
        <w:t xml:space="preserve"> dan komunikasi</w:t>
      </w:r>
      <w:r w:rsidRPr="003018B6">
        <w:rPr>
          <w:rFonts w:ascii="Times New Roman" w:hAnsi="Times New Roman"/>
          <w:i/>
          <w:sz w:val="20"/>
          <w:szCs w:val="20"/>
        </w:rPr>
        <w:t xml:space="preserve">, berfungsi untuk menjembatani kesenjangan yang selalu ada antara dunia pendidikan dan dunia pekerjaan. Metode pengumpulan data yang digunakan penulis adalah dengan mengadakan observasi langsung dan menyebarkan angket kepada karyawan, dan akan diproses dengan </w:t>
      </w:r>
      <w:r w:rsidR="00B92207" w:rsidRPr="003018B6">
        <w:rPr>
          <w:rFonts w:ascii="Times New Roman" w:hAnsi="Times New Roman"/>
          <w:i/>
          <w:sz w:val="20"/>
          <w:szCs w:val="20"/>
        </w:rPr>
        <w:t>menggunakan program SPSS 11.0. Konsep ide</w:t>
      </w:r>
      <w:r w:rsidRPr="003018B6">
        <w:rPr>
          <w:rFonts w:ascii="Times New Roman" w:hAnsi="Times New Roman"/>
          <w:i/>
          <w:sz w:val="20"/>
          <w:szCs w:val="20"/>
        </w:rPr>
        <w:t xml:space="preserve"> pelaksanaan pelatihan berbasis kompetensi menggunakan strategi pembelajaran yang dih</w:t>
      </w:r>
      <w:r w:rsidR="00B92207" w:rsidRPr="003018B6">
        <w:rPr>
          <w:rFonts w:ascii="Times New Roman" w:hAnsi="Times New Roman"/>
          <w:i/>
          <w:sz w:val="20"/>
          <w:szCs w:val="20"/>
        </w:rPr>
        <w:t>adapkan sendiri (pembelajaran ma</w:t>
      </w:r>
      <w:r w:rsidRPr="003018B6">
        <w:rPr>
          <w:rFonts w:ascii="Times New Roman" w:hAnsi="Times New Roman"/>
          <w:i/>
          <w:sz w:val="20"/>
          <w:szCs w:val="20"/>
        </w:rPr>
        <w:t>ndiri) atau yang dikenal dengan self-paced learning. Strategi pembelajaran ini memungkinkan peserta pelatihan untuk bekerja secara individu. Pengembangan sumber daya manusia</w:t>
      </w:r>
      <w:r w:rsidR="00696D99" w:rsidRPr="003018B6">
        <w:rPr>
          <w:rFonts w:ascii="Times New Roman" w:hAnsi="Times New Roman"/>
          <w:i/>
          <w:sz w:val="20"/>
          <w:szCs w:val="20"/>
        </w:rPr>
        <w:t xml:space="preserve"> dan komunikasi</w:t>
      </w:r>
      <w:r w:rsidRPr="003018B6">
        <w:rPr>
          <w:rFonts w:ascii="Times New Roman" w:hAnsi="Times New Roman"/>
          <w:i/>
          <w:sz w:val="20"/>
          <w:szCs w:val="20"/>
        </w:rPr>
        <w:t xml:space="preserve"> merupakan suatu cara efektif untuk menghadapi beberapa tantangan yang dihadapi oleh banyak organisasi, salah satunya adalah dengan melakukan pel</w:t>
      </w:r>
      <w:r w:rsidR="00283658" w:rsidRPr="003018B6">
        <w:rPr>
          <w:rFonts w:ascii="Times New Roman" w:hAnsi="Times New Roman"/>
          <w:i/>
          <w:sz w:val="20"/>
          <w:szCs w:val="20"/>
        </w:rPr>
        <w:t>a</w:t>
      </w:r>
      <w:r w:rsidRPr="003018B6">
        <w:rPr>
          <w:rFonts w:ascii="Times New Roman" w:hAnsi="Times New Roman"/>
          <w:i/>
          <w:sz w:val="20"/>
          <w:szCs w:val="20"/>
        </w:rPr>
        <w:t>tihan yang bermanfaat untuk memberikan pengetahuan tambahan bagi karyawan di suatu perusahaan atau lembaga.</w:t>
      </w:r>
    </w:p>
    <w:p w:rsidR="003018B6" w:rsidRDefault="00AC5AA2" w:rsidP="003018B6">
      <w:pPr>
        <w:spacing w:line="240" w:lineRule="auto"/>
        <w:jc w:val="both"/>
        <w:rPr>
          <w:rFonts w:ascii="Times New Roman" w:hAnsi="Times New Roman"/>
          <w:i/>
          <w:sz w:val="24"/>
          <w:szCs w:val="24"/>
        </w:rPr>
      </w:pPr>
      <w:r w:rsidRPr="003018B6">
        <w:rPr>
          <w:rFonts w:ascii="Times New Roman" w:hAnsi="Times New Roman"/>
          <w:i/>
          <w:sz w:val="24"/>
          <w:szCs w:val="24"/>
        </w:rPr>
        <w:t xml:space="preserve">Kata Kunci : </w:t>
      </w:r>
      <w:r w:rsidR="003018B6">
        <w:rPr>
          <w:rFonts w:ascii="Times New Roman" w:hAnsi="Times New Roman"/>
          <w:i/>
          <w:sz w:val="24"/>
          <w:szCs w:val="24"/>
        </w:rPr>
        <w:t xml:space="preserve">Sistem Informasi, </w:t>
      </w:r>
      <w:r w:rsidRPr="003018B6">
        <w:rPr>
          <w:rFonts w:ascii="Times New Roman" w:hAnsi="Times New Roman"/>
          <w:i/>
          <w:sz w:val="24"/>
          <w:szCs w:val="24"/>
        </w:rPr>
        <w:t>Sumber Daya Manusia.</w:t>
      </w:r>
    </w:p>
    <w:p w:rsidR="003018B6" w:rsidRPr="003018B6" w:rsidRDefault="003018B6" w:rsidP="003018B6">
      <w:pPr>
        <w:spacing w:line="240" w:lineRule="auto"/>
        <w:jc w:val="center"/>
        <w:rPr>
          <w:rFonts w:ascii="Times New Roman" w:hAnsi="Times New Roman"/>
          <w:b/>
          <w:i/>
          <w:sz w:val="24"/>
          <w:szCs w:val="24"/>
        </w:rPr>
      </w:pPr>
      <w:r w:rsidRPr="003018B6">
        <w:rPr>
          <w:rFonts w:ascii="Times New Roman" w:hAnsi="Times New Roman"/>
          <w:b/>
          <w:i/>
          <w:sz w:val="20"/>
          <w:szCs w:val="20"/>
        </w:rPr>
        <w:t>ABSTRACT</w:t>
      </w:r>
    </w:p>
    <w:p w:rsidR="003018B6" w:rsidRDefault="003018B6" w:rsidP="0030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0"/>
          <w:szCs w:val="20"/>
          <w:lang w:eastAsia="id-ID"/>
        </w:rPr>
      </w:pPr>
      <w:r w:rsidRPr="003018B6">
        <w:rPr>
          <w:rFonts w:ascii="Times New Roman" w:eastAsia="Times New Roman" w:hAnsi="Times New Roman"/>
          <w:i/>
          <w:sz w:val="20"/>
          <w:szCs w:val="20"/>
          <w:lang w:eastAsia="id-ID"/>
        </w:rPr>
        <w:t>Job training got a very central place in the development of human resources and communications, serves to bridge the gap that has alw</w:t>
      </w:r>
      <w:r>
        <w:rPr>
          <w:rFonts w:ascii="Times New Roman" w:eastAsia="Times New Roman" w:hAnsi="Times New Roman"/>
          <w:i/>
          <w:sz w:val="20"/>
          <w:szCs w:val="20"/>
          <w:lang w:eastAsia="id-ID"/>
        </w:rPr>
        <w:t xml:space="preserve">ays existed between education and </w:t>
      </w:r>
      <w:r w:rsidRPr="003018B6">
        <w:rPr>
          <w:rFonts w:ascii="Times New Roman" w:eastAsia="Times New Roman" w:hAnsi="Times New Roman"/>
          <w:i/>
          <w:sz w:val="20"/>
          <w:szCs w:val="20"/>
          <w:lang w:eastAsia="id-ID"/>
        </w:rPr>
        <w:t xml:space="preserve"> work. Data collection methods used by the author is to conduct direct observation and distributing questionnaires to employees, and will be processed using SPSS 11.0. The concept of the idea of ​​the implementation of competency-based training using learning strategies that faced its own (self-study), known as self-paced learning. This learning strategies enable trainees to work individually. Development of human resources and communication is an effective way to address some of the challenges faced by many organizations, one of which is to conduct training useful to provide additional knowledge for employees in a company or institution.</w:t>
      </w:r>
    </w:p>
    <w:p w:rsidR="003018B6" w:rsidRPr="003018B6" w:rsidRDefault="003018B6" w:rsidP="0030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0"/>
          <w:szCs w:val="20"/>
          <w:lang w:eastAsia="id-ID"/>
        </w:rPr>
      </w:pPr>
    </w:p>
    <w:p w:rsidR="003018B6" w:rsidRPr="003018B6" w:rsidRDefault="003018B6" w:rsidP="00956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id-ID"/>
        </w:rPr>
      </w:pPr>
      <w:r>
        <w:rPr>
          <w:rFonts w:ascii="Times New Roman" w:eastAsia="Times New Roman" w:hAnsi="Times New Roman"/>
          <w:i/>
          <w:sz w:val="24"/>
          <w:szCs w:val="24"/>
          <w:lang w:eastAsia="id-ID"/>
        </w:rPr>
        <w:t xml:space="preserve">Keywords: </w:t>
      </w:r>
      <w:r w:rsidRPr="003018B6">
        <w:rPr>
          <w:rFonts w:ascii="Times New Roman" w:eastAsia="Times New Roman" w:hAnsi="Times New Roman"/>
          <w:i/>
          <w:sz w:val="24"/>
          <w:szCs w:val="24"/>
          <w:lang w:eastAsia="id-ID"/>
        </w:rPr>
        <w:t>Information Systems, Human Resources Development.</w:t>
      </w:r>
    </w:p>
    <w:p w:rsidR="003018B6" w:rsidRPr="003018B6" w:rsidRDefault="003018B6" w:rsidP="009566B1">
      <w:pPr>
        <w:spacing w:line="240" w:lineRule="auto"/>
        <w:jc w:val="both"/>
        <w:rPr>
          <w:rFonts w:ascii="Times New Roman" w:hAnsi="Times New Roman"/>
          <w:i/>
          <w:sz w:val="24"/>
          <w:szCs w:val="24"/>
        </w:rPr>
      </w:pPr>
    </w:p>
    <w:p w:rsidR="00AC5AA2" w:rsidRPr="009566B1" w:rsidRDefault="00AC5AA2" w:rsidP="006E11AA">
      <w:pPr>
        <w:pStyle w:val="ListParagraph"/>
        <w:numPr>
          <w:ilvl w:val="0"/>
          <w:numId w:val="30"/>
        </w:numPr>
        <w:spacing w:line="240" w:lineRule="auto"/>
        <w:ind w:left="426" w:hanging="426"/>
        <w:jc w:val="both"/>
        <w:rPr>
          <w:rFonts w:ascii="Times New Roman" w:hAnsi="Times New Roman"/>
          <w:b/>
          <w:sz w:val="20"/>
          <w:szCs w:val="20"/>
        </w:rPr>
      </w:pPr>
      <w:r w:rsidRPr="009566B1">
        <w:rPr>
          <w:rFonts w:ascii="Times New Roman" w:hAnsi="Times New Roman"/>
          <w:b/>
          <w:sz w:val="20"/>
          <w:szCs w:val="20"/>
        </w:rPr>
        <w:t>PENDAHULUAN</w:t>
      </w:r>
    </w:p>
    <w:p w:rsidR="00AC5AA2" w:rsidRPr="009566B1" w:rsidRDefault="006E11AA" w:rsidP="00AC5AA2">
      <w:pPr>
        <w:tabs>
          <w:tab w:val="left" w:pos="720"/>
        </w:tabs>
        <w:spacing w:line="240" w:lineRule="auto"/>
        <w:jc w:val="both"/>
        <w:rPr>
          <w:rFonts w:ascii="Times New Roman" w:hAnsi="Times New Roman"/>
          <w:sz w:val="20"/>
          <w:szCs w:val="20"/>
        </w:rPr>
      </w:pPr>
      <w:r>
        <w:rPr>
          <w:rFonts w:ascii="Times New Roman" w:hAnsi="Times New Roman"/>
          <w:sz w:val="20"/>
          <w:szCs w:val="20"/>
        </w:rPr>
        <w:tab/>
      </w:r>
      <w:r w:rsidR="00AC5AA2" w:rsidRPr="009566B1">
        <w:rPr>
          <w:rFonts w:ascii="Times New Roman" w:hAnsi="Times New Roman"/>
          <w:sz w:val="20"/>
          <w:szCs w:val="20"/>
        </w:rPr>
        <w:t>Pengembangan Sumber Daya Manusia atau PSDM adalah proses peningkatan kualitas manusia dan transformasi potensi manusia menjadi angkatan kerja produktif. Dalam identifikasi yang lebih teknis, PSDM adalah proses melengkapi seseorang dengan pengalaman belajar yang relevan guna pertumbuhan pribadi dan profesionalisme, baik melalui pendidikan formal maupun jalur latihan kerja.</w:t>
      </w:r>
    </w:p>
    <w:p w:rsidR="00AC5AA2" w:rsidRPr="009566B1" w:rsidRDefault="00AC5AA2" w:rsidP="00AC5AA2">
      <w:pPr>
        <w:spacing w:line="240" w:lineRule="auto"/>
        <w:jc w:val="both"/>
        <w:rPr>
          <w:rFonts w:ascii="Times New Roman" w:hAnsi="Times New Roman"/>
          <w:sz w:val="20"/>
          <w:szCs w:val="20"/>
        </w:rPr>
      </w:pPr>
      <w:r w:rsidRPr="009566B1">
        <w:rPr>
          <w:rFonts w:ascii="Times New Roman" w:hAnsi="Times New Roman"/>
          <w:sz w:val="20"/>
          <w:szCs w:val="20"/>
        </w:rPr>
        <w:tab/>
        <w:t>Latihan kerja mendapat tempat yang sangat sentral dalam pengembangan Sumber Daya Manusia, bukan saja sebagai satu jalur pembinaan menuju profesionalisme, akan tetapi juga berfungsi untuk menjembatani kesenjangan yang selalu ada antara dunia pendidikan dan dunia pekerjaan.</w:t>
      </w:r>
    </w:p>
    <w:p w:rsidR="00AC5AA2" w:rsidRPr="009566B1" w:rsidRDefault="00AC5AA2" w:rsidP="00AC5AA2">
      <w:pPr>
        <w:spacing w:line="240" w:lineRule="auto"/>
        <w:jc w:val="both"/>
        <w:rPr>
          <w:rFonts w:ascii="Times New Roman" w:hAnsi="Times New Roman"/>
          <w:sz w:val="20"/>
          <w:szCs w:val="20"/>
        </w:rPr>
      </w:pPr>
      <w:r w:rsidRPr="009566B1">
        <w:rPr>
          <w:rFonts w:ascii="Times New Roman" w:hAnsi="Times New Roman"/>
          <w:sz w:val="20"/>
          <w:szCs w:val="20"/>
        </w:rPr>
        <w:tab/>
        <w:t>Jalur pendidikan formal memberikan dasar teori, logika dan kemampuan analisis, pengetahuan umum, pengembangan bakat kepribadian, dan sikap mental. Jalur latihan kerja lebih menekankan pada aspek kemampuan, keahlian, ketrampilan teknis dan profesionalisme yang dikaitkan dengan pekerjaan dan persyaratan kerja. Jalur pendidikan formal dan jalur latihan kerja saling menunjang dan saling melengkapi. Pertama latihan kerja mempunyai fungsi komplemen  terhadap  pendidikan,  sebagaimana dikemukakan di atas, pendidikan</w:t>
      </w:r>
      <w:r w:rsidR="00283658" w:rsidRPr="009566B1">
        <w:rPr>
          <w:rFonts w:ascii="Times New Roman" w:hAnsi="Times New Roman"/>
          <w:sz w:val="20"/>
          <w:szCs w:val="20"/>
        </w:rPr>
        <w:t xml:space="preserve"> </w:t>
      </w:r>
      <w:r w:rsidRPr="009566B1">
        <w:rPr>
          <w:rFonts w:ascii="Times New Roman" w:hAnsi="Times New Roman"/>
          <w:sz w:val="20"/>
          <w:szCs w:val="20"/>
        </w:rPr>
        <w:t xml:space="preserve">formal umumnya hanya memberikan dasar-dasar pengetahuan, sedang dalam penerapannya dan cara melaksanakannya dalam dunia kerja memerlukan ketrampilan khusus yang dapat diperoleh melalui latihan </w:t>
      </w:r>
      <w:r w:rsidRPr="009566B1">
        <w:rPr>
          <w:rFonts w:ascii="Times New Roman" w:hAnsi="Times New Roman"/>
          <w:sz w:val="20"/>
          <w:szCs w:val="20"/>
        </w:rPr>
        <w:lastRenderedPageBreak/>
        <w:t>kerja. Dengan demikian, fungsi latihan kerja dapat dilihat sebagai kelengkapan atau komplemen terhadap pendidikan formal.</w:t>
      </w:r>
    </w:p>
    <w:p w:rsidR="00AC5AA2" w:rsidRPr="009566B1" w:rsidRDefault="00AC5AA2" w:rsidP="00AC5AA2">
      <w:pPr>
        <w:spacing w:line="240" w:lineRule="auto"/>
        <w:jc w:val="both"/>
        <w:rPr>
          <w:rFonts w:ascii="Times New Roman" w:hAnsi="Times New Roman"/>
          <w:sz w:val="20"/>
          <w:szCs w:val="20"/>
        </w:rPr>
      </w:pPr>
      <w:r w:rsidRPr="009566B1">
        <w:rPr>
          <w:rFonts w:ascii="Times New Roman" w:hAnsi="Times New Roman"/>
          <w:sz w:val="20"/>
          <w:szCs w:val="20"/>
        </w:rPr>
        <w:tab/>
        <w:t>Dalam kenyataan</w:t>
      </w:r>
      <w:r w:rsidR="00283658" w:rsidRPr="009566B1">
        <w:rPr>
          <w:rFonts w:ascii="Times New Roman" w:hAnsi="Times New Roman"/>
          <w:sz w:val="20"/>
          <w:szCs w:val="20"/>
        </w:rPr>
        <w:t>nya,</w:t>
      </w:r>
      <w:r w:rsidRPr="009566B1">
        <w:rPr>
          <w:rFonts w:ascii="Times New Roman" w:hAnsi="Times New Roman"/>
          <w:sz w:val="20"/>
          <w:szCs w:val="20"/>
        </w:rPr>
        <w:t xml:space="preserve"> terdapat beberapa jenis pengetahuan dan ketrampilan yang secara khusus tidak disiapkan dan diberikan melalui pendidikan formal, atau tidak ekonomis bila diberikan dan disiapkan melaui latihan dan pengalaman kerja. Dalam hal ini disebutkan latihan kerja merupakan suplemen terhadap sistem pendidikan.</w:t>
      </w:r>
    </w:p>
    <w:p w:rsidR="00AC5AA2" w:rsidRPr="009566B1" w:rsidRDefault="00AC5AA2" w:rsidP="00AC5AA2">
      <w:pPr>
        <w:spacing w:line="240" w:lineRule="auto"/>
        <w:jc w:val="both"/>
        <w:rPr>
          <w:rFonts w:ascii="Times New Roman" w:hAnsi="Times New Roman"/>
          <w:sz w:val="20"/>
          <w:szCs w:val="20"/>
        </w:rPr>
      </w:pPr>
      <w:r w:rsidRPr="009566B1">
        <w:rPr>
          <w:rFonts w:ascii="Times New Roman" w:hAnsi="Times New Roman"/>
          <w:sz w:val="20"/>
          <w:szCs w:val="20"/>
        </w:rPr>
        <w:tab/>
        <w:t>Pelatihan adalah salah satu cara yang ditempuh suatu perusahaan dalam merencanakan pembelajaran para karyawan dan hubungannya dengan kompetensi perusahaan. Kompetensi tersebut meliputi pengetahuan, keterampilan maupun perilaku yang semuanya merupakan titik untuk keberhasilan dari suatu kinerja karyawan.</w:t>
      </w:r>
    </w:p>
    <w:p w:rsidR="00AC5AA2" w:rsidRDefault="00AC5AA2" w:rsidP="00AC5AA2">
      <w:pPr>
        <w:spacing w:line="240" w:lineRule="auto"/>
        <w:jc w:val="both"/>
        <w:rPr>
          <w:rFonts w:ascii="Times New Roman" w:hAnsi="Times New Roman"/>
          <w:sz w:val="20"/>
          <w:szCs w:val="20"/>
        </w:rPr>
      </w:pPr>
      <w:r w:rsidRPr="009566B1">
        <w:rPr>
          <w:rFonts w:ascii="Times New Roman" w:hAnsi="Times New Roman"/>
          <w:sz w:val="20"/>
          <w:szCs w:val="20"/>
        </w:rPr>
        <w:tab/>
        <w:t>Kompetensi merupakan spesifikasi dari pengetahuan, keterampilan, dan sikap yang dimiliki seseorang serta penerapannya di dalam pekerjaan sesuai dengan standar kinerja di perusahaan. Arti lainnya, pengetahuan, keterampilan dan sikap kerja dibutuhkan oleh seseorang untuk melakukan suatu pekerjaan di tempat kerja sesuai dengan tuntutan standar yang berlaku. Kompetensi difokuskan pada kemampuan untuk mentransfer serta menerapkan pengetahuan dan keterampilan yang dimilikinya pada situasi dan lingkungan baru.</w:t>
      </w:r>
    </w:p>
    <w:p w:rsidR="00681CFB" w:rsidRPr="009566B1" w:rsidRDefault="00681CFB" w:rsidP="00AC5AA2">
      <w:pPr>
        <w:spacing w:line="240" w:lineRule="auto"/>
        <w:jc w:val="both"/>
        <w:rPr>
          <w:rFonts w:ascii="Times New Roman" w:hAnsi="Times New Roman"/>
          <w:sz w:val="20"/>
          <w:szCs w:val="20"/>
        </w:rPr>
      </w:pPr>
      <w:r>
        <w:rPr>
          <w:rFonts w:ascii="Times New Roman" w:hAnsi="Times New Roman"/>
          <w:sz w:val="20"/>
          <w:szCs w:val="20"/>
        </w:rPr>
        <w:tab/>
        <w:t>Adapun batasan yang menjadi acuan penelitian adalah tentang survey penggunaan internet berdasarkan jabatan responden yang telah dikumpulkan penulis. Pada penelitian ini telah dilakukan penetuan segmentasi bagi pegguna internet personal berdasarkan jabatannya.</w:t>
      </w:r>
    </w:p>
    <w:p w:rsidR="00AC5AA2" w:rsidRPr="009566B1" w:rsidRDefault="006E11AA" w:rsidP="006E11AA">
      <w:pPr>
        <w:pStyle w:val="ListParagraph"/>
        <w:numPr>
          <w:ilvl w:val="0"/>
          <w:numId w:val="30"/>
        </w:numPr>
        <w:spacing w:line="240" w:lineRule="auto"/>
        <w:ind w:left="426" w:hanging="426"/>
        <w:jc w:val="both"/>
        <w:rPr>
          <w:rFonts w:ascii="Times New Roman" w:hAnsi="Times New Roman"/>
          <w:b/>
          <w:sz w:val="20"/>
          <w:szCs w:val="20"/>
        </w:rPr>
      </w:pPr>
      <w:r>
        <w:rPr>
          <w:rFonts w:ascii="Times New Roman" w:hAnsi="Times New Roman"/>
          <w:b/>
          <w:sz w:val="20"/>
          <w:szCs w:val="20"/>
        </w:rPr>
        <w:t>METODE PENE</w:t>
      </w:r>
      <w:r w:rsidR="009566B1">
        <w:rPr>
          <w:rFonts w:ascii="Times New Roman" w:hAnsi="Times New Roman"/>
          <w:b/>
          <w:sz w:val="20"/>
          <w:szCs w:val="20"/>
        </w:rPr>
        <w:t>LITIAN</w:t>
      </w:r>
    </w:p>
    <w:p w:rsidR="009566B1" w:rsidRPr="009566B1" w:rsidRDefault="009566B1" w:rsidP="009566B1">
      <w:pPr>
        <w:spacing w:line="240" w:lineRule="auto"/>
        <w:ind w:firstLine="720"/>
        <w:jc w:val="both"/>
        <w:rPr>
          <w:rFonts w:ascii="Times New Roman" w:hAnsi="Times New Roman"/>
          <w:sz w:val="20"/>
          <w:szCs w:val="20"/>
        </w:rPr>
      </w:pPr>
      <w:r w:rsidRPr="009566B1">
        <w:rPr>
          <w:rFonts w:ascii="Times New Roman" w:hAnsi="Times New Roman"/>
          <w:sz w:val="20"/>
          <w:szCs w:val="20"/>
        </w:rPr>
        <w:t>Manajemen Sumber Daya Manusia adalah penarikan, seleksi, pengembangan, pemeliharaan, dan penggunaan sumber daya manusia untuk mencapai baik tujuan-tujuan individu maupun organisasi (</w:t>
      </w:r>
      <w:r w:rsidR="001E530C">
        <w:rPr>
          <w:rFonts w:ascii="Times New Roman" w:hAnsi="Times New Roman"/>
          <w:sz w:val="20"/>
          <w:szCs w:val="20"/>
        </w:rPr>
        <w:t>Sutrisno</w:t>
      </w:r>
      <w:r w:rsidRPr="009566B1">
        <w:rPr>
          <w:rFonts w:ascii="Times New Roman" w:hAnsi="Times New Roman"/>
          <w:sz w:val="20"/>
          <w:szCs w:val="20"/>
        </w:rPr>
        <w:t xml:space="preserve">, </w:t>
      </w:r>
      <w:r w:rsidR="001E530C">
        <w:rPr>
          <w:rFonts w:ascii="Times New Roman" w:hAnsi="Times New Roman"/>
          <w:sz w:val="20"/>
          <w:szCs w:val="20"/>
        </w:rPr>
        <w:t>2014</w:t>
      </w:r>
      <w:r w:rsidRPr="009566B1">
        <w:rPr>
          <w:rFonts w:ascii="Times New Roman" w:hAnsi="Times New Roman"/>
          <w:sz w:val="20"/>
          <w:szCs w:val="20"/>
        </w:rPr>
        <w:t>). Definisi ini menekankan kenyataan bahwa kita, terutama mengelola manusia, bukan sumber daya yang lain. Keberhasilan pengelolaan organisasi sangat ditentukan kegiatan pendayagunaan sumber daya manusia.</w:t>
      </w:r>
    </w:p>
    <w:p w:rsidR="009566B1" w:rsidRPr="009566B1" w:rsidRDefault="009566B1" w:rsidP="009566B1">
      <w:pPr>
        <w:spacing w:line="240" w:lineRule="auto"/>
        <w:ind w:firstLine="720"/>
        <w:jc w:val="both"/>
        <w:rPr>
          <w:rFonts w:ascii="Times New Roman" w:hAnsi="Times New Roman"/>
          <w:sz w:val="20"/>
          <w:szCs w:val="20"/>
        </w:rPr>
      </w:pPr>
      <w:r w:rsidRPr="009566B1">
        <w:rPr>
          <w:rFonts w:ascii="Times New Roman" w:hAnsi="Times New Roman"/>
          <w:sz w:val="20"/>
          <w:szCs w:val="20"/>
        </w:rPr>
        <w:t xml:space="preserve">Pengembangan sumber daya manusia jangka panjang adalah aspek yang semakin penting dalam organisasi. Melalui pengembangan para karyawan yang ada sekarang, departemen personalia mengurangi ketergantungan perusahaan pada penarikan karyawan-karyawan baru. Bila para karyawan dikembangkan secara tepat, lowongan pekerjaan lebih mungkin dipenuhi terlebih dahulu secara internal. Promosi dan transfer juga menunjukkan kepada karyawan bahwa mereka mempunyai kesempatan karier. Manfaat pengembangan juga akan dirasakan perusahaan melalui peningkatan kontinyuitas operasi-operasi dan semakin besarnya rasa ketertarikan karyawan terhadap perusahaan </w:t>
      </w:r>
      <w:r w:rsidR="001E530C">
        <w:rPr>
          <w:rFonts w:ascii="Times New Roman" w:hAnsi="Times New Roman"/>
          <w:sz w:val="20"/>
          <w:szCs w:val="20"/>
        </w:rPr>
        <w:t>(Sutrisno</w:t>
      </w:r>
      <w:r w:rsidR="001E530C" w:rsidRPr="009566B1">
        <w:rPr>
          <w:rFonts w:ascii="Times New Roman" w:hAnsi="Times New Roman"/>
          <w:sz w:val="20"/>
          <w:szCs w:val="20"/>
        </w:rPr>
        <w:t xml:space="preserve">, </w:t>
      </w:r>
      <w:r w:rsidR="001E530C">
        <w:rPr>
          <w:rFonts w:ascii="Times New Roman" w:hAnsi="Times New Roman"/>
          <w:sz w:val="20"/>
          <w:szCs w:val="20"/>
        </w:rPr>
        <w:t>2014</w:t>
      </w:r>
      <w:r w:rsidR="001E530C" w:rsidRPr="009566B1">
        <w:rPr>
          <w:rFonts w:ascii="Times New Roman" w:hAnsi="Times New Roman"/>
          <w:sz w:val="20"/>
          <w:szCs w:val="20"/>
        </w:rPr>
        <w:t>)</w:t>
      </w:r>
      <w:r w:rsidRPr="009566B1">
        <w:rPr>
          <w:rFonts w:ascii="Times New Roman" w:hAnsi="Times New Roman"/>
          <w:sz w:val="20"/>
          <w:szCs w:val="20"/>
        </w:rPr>
        <w:t>.</w:t>
      </w:r>
    </w:p>
    <w:p w:rsidR="009566B1" w:rsidRPr="009566B1" w:rsidRDefault="009566B1" w:rsidP="009566B1">
      <w:pPr>
        <w:spacing w:line="240" w:lineRule="auto"/>
        <w:jc w:val="both"/>
        <w:rPr>
          <w:rFonts w:ascii="Times New Roman" w:hAnsi="Times New Roman"/>
          <w:sz w:val="20"/>
          <w:szCs w:val="20"/>
        </w:rPr>
      </w:pPr>
      <w:r w:rsidRPr="009566B1">
        <w:rPr>
          <w:rFonts w:ascii="Times New Roman" w:hAnsi="Times New Roman"/>
          <w:sz w:val="20"/>
          <w:szCs w:val="20"/>
        </w:rPr>
        <w:tab/>
        <w:t>Pengembangan sumber daya manusia juga merupakan suatu cara efektip untuk menghadapi beberapa tantangan yang dihadapi oleh banyak organisasi. Tantangan-tantangan ini mencakup keusangan karyawan, perubahan-perubahan sosioteknis dan perputaran tenaga kerja. Kemampuan untuk mengatasi tantangan-tantangan tersebut merupakan faktor penentu keberhasilan departemen personalia dalam mempertahankan sumber daya manusia yang efektip.</w:t>
      </w:r>
    </w:p>
    <w:p w:rsidR="009566B1" w:rsidRPr="009566B1" w:rsidRDefault="009566B1" w:rsidP="009566B1">
      <w:pPr>
        <w:spacing w:line="240" w:lineRule="auto"/>
        <w:ind w:firstLine="720"/>
        <w:jc w:val="both"/>
        <w:rPr>
          <w:rFonts w:ascii="Times New Roman" w:hAnsi="Times New Roman"/>
          <w:sz w:val="20"/>
          <w:szCs w:val="20"/>
        </w:rPr>
      </w:pPr>
      <w:r w:rsidRPr="009566B1">
        <w:rPr>
          <w:rFonts w:ascii="Times New Roman" w:hAnsi="Times New Roman"/>
          <w:sz w:val="20"/>
          <w:szCs w:val="20"/>
        </w:rPr>
        <w:t>Latihan dan pengembangan mempunyai berbagai manfaat karir jangka panjang yang akan datang. Program latihan tidak hanya penting bagi individu, tetapi juga organisasi dan hubungan manusia dalam kelompok kerja.</w:t>
      </w:r>
    </w:p>
    <w:p w:rsidR="009566B1" w:rsidRPr="009566B1" w:rsidRDefault="009566B1" w:rsidP="009566B1">
      <w:pPr>
        <w:spacing w:line="240" w:lineRule="auto"/>
        <w:jc w:val="both"/>
        <w:rPr>
          <w:rFonts w:ascii="Times New Roman" w:hAnsi="Times New Roman"/>
          <w:sz w:val="20"/>
          <w:szCs w:val="20"/>
        </w:rPr>
      </w:pPr>
      <w:r w:rsidRPr="009566B1">
        <w:rPr>
          <w:rFonts w:ascii="Times New Roman" w:hAnsi="Times New Roman"/>
          <w:sz w:val="20"/>
          <w:szCs w:val="20"/>
        </w:rPr>
        <w:tab/>
        <w:t>Tujuan pengembangan hakikatnya menyangkut hal-hal berikut :</w:t>
      </w:r>
    </w:p>
    <w:p w:rsidR="009566B1" w:rsidRPr="009566B1" w:rsidRDefault="009566B1" w:rsidP="001F7489">
      <w:pPr>
        <w:numPr>
          <w:ilvl w:val="0"/>
          <w:numId w:val="32"/>
        </w:numPr>
        <w:spacing w:after="0" w:line="240" w:lineRule="auto"/>
        <w:jc w:val="both"/>
        <w:rPr>
          <w:rFonts w:ascii="Times New Roman" w:hAnsi="Times New Roman"/>
          <w:sz w:val="20"/>
          <w:szCs w:val="20"/>
        </w:rPr>
      </w:pPr>
      <w:r w:rsidRPr="009566B1">
        <w:rPr>
          <w:rFonts w:ascii="Times New Roman" w:hAnsi="Times New Roman"/>
          <w:sz w:val="20"/>
          <w:szCs w:val="20"/>
        </w:rPr>
        <w:t xml:space="preserve">Dengan pengembangan, produktivitas kerja karyawan akan meningkat, kualitas dan kuantitas produksi semakin baik, karena </w:t>
      </w:r>
      <w:r w:rsidRPr="009566B1">
        <w:rPr>
          <w:rFonts w:ascii="Times New Roman" w:hAnsi="Times New Roman"/>
          <w:i/>
          <w:sz w:val="20"/>
          <w:szCs w:val="20"/>
        </w:rPr>
        <w:t xml:space="preserve">technical skill, human skill, </w:t>
      </w:r>
      <w:r w:rsidRPr="009566B1">
        <w:rPr>
          <w:rFonts w:ascii="Times New Roman" w:hAnsi="Times New Roman"/>
          <w:sz w:val="20"/>
          <w:szCs w:val="20"/>
        </w:rPr>
        <w:t xml:space="preserve">dan </w:t>
      </w:r>
      <w:r w:rsidRPr="009566B1">
        <w:rPr>
          <w:rFonts w:ascii="Times New Roman" w:hAnsi="Times New Roman"/>
          <w:i/>
          <w:sz w:val="20"/>
          <w:szCs w:val="20"/>
        </w:rPr>
        <w:t xml:space="preserve"> managerial skill </w:t>
      </w:r>
      <w:r w:rsidRPr="009566B1">
        <w:rPr>
          <w:rFonts w:ascii="Times New Roman" w:hAnsi="Times New Roman"/>
          <w:sz w:val="20"/>
          <w:szCs w:val="20"/>
        </w:rPr>
        <w:t>karyawan yang semakin baik.</w:t>
      </w:r>
    </w:p>
    <w:p w:rsidR="009566B1" w:rsidRPr="009566B1" w:rsidRDefault="009566B1" w:rsidP="001F7489">
      <w:pPr>
        <w:numPr>
          <w:ilvl w:val="0"/>
          <w:numId w:val="32"/>
        </w:numPr>
        <w:spacing w:after="0" w:line="240" w:lineRule="auto"/>
        <w:jc w:val="both"/>
        <w:rPr>
          <w:rFonts w:ascii="Times New Roman" w:hAnsi="Times New Roman"/>
          <w:sz w:val="20"/>
          <w:szCs w:val="20"/>
        </w:rPr>
      </w:pPr>
      <w:r w:rsidRPr="009566B1">
        <w:rPr>
          <w:rFonts w:ascii="Times New Roman" w:hAnsi="Times New Roman"/>
          <w:sz w:val="20"/>
          <w:szCs w:val="20"/>
        </w:rPr>
        <w:t>Dengan pengembangan, moral karyawan akan lebih baik karena keahlian dan keterampilannya sesuai dengan pekerjaannya sehingga mereka antusias untuk menyelesaikan pekerjaannya dengan baik.</w:t>
      </w:r>
    </w:p>
    <w:p w:rsidR="009566B1" w:rsidRPr="009566B1" w:rsidRDefault="009566B1" w:rsidP="001F7489">
      <w:pPr>
        <w:numPr>
          <w:ilvl w:val="0"/>
          <w:numId w:val="32"/>
        </w:numPr>
        <w:spacing w:after="0" w:line="240" w:lineRule="auto"/>
        <w:jc w:val="both"/>
        <w:rPr>
          <w:rFonts w:ascii="Times New Roman" w:hAnsi="Times New Roman"/>
          <w:sz w:val="20"/>
          <w:szCs w:val="20"/>
        </w:rPr>
      </w:pPr>
      <w:r w:rsidRPr="009566B1">
        <w:rPr>
          <w:rFonts w:ascii="Times New Roman" w:hAnsi="Times New Roman"/>
          <w:sz w:val="20"/>
          <w:szCs w:val="20"/>
        </w:rPr>
        <w:t>Dengan pengembangan, kesempatan untuk meningkatkan karier karyawan semakin besar, karena keahlian, keterampilan, dan prestasi kerjanya lebih baik. Promosi ilmiah biasanya didasarkan kepada keahlian dan prestasi kerja seseorang.</w:t>
      </w:r>
    </w:p>
    <w:p w:rsidR="009566B1" w:rsidRPr="009566B1" w:rsidRDefault="009566B1" w:rsidP="001F7489">
      <w:pPr>
        <w:numPr>
          <w:ilvl w:val="0"/>
          <w:numId w:val="32"/>
        </w:numPr>
        <w:spacing w:after="0" w:line="240" w:lineRule="auto"/>
        <w:jc w:val="both"/>
        <w:rPr>
          <w:rFonts w:ascii="Times New Roman" w:hAnsi="Times New Roman"/>
          <w:sz w:val="20"/>
          <w:szCs w:val="20"/>
        </w:rPr>
      </w:pPr>
      <w:r w:rsidRPr="009566B1">
        <w:rPr>
          <w:rFonts w:ascii="Times New Roman" w:hAnsi="Times New Roman"/>
          <w:sz w:val="20"/>
          <w:szCs w:val="20"/>
        </w:rPr>
        <w:t xml:space="preserve">Dengan pengembangan, manajer semakin cakap dan cepat dalam mengambil keputusan yang lebih baik, karena </w:t>
      </w:r>
      <w:r w:rsidRPr="009566B1">
        <w:rPr>
          <w:rFonts w:ascii="Times New Roman" w:hAnsi="Times New Roman"/>
          <w:i/>
          <w:sz w:val="20"/>
          <w:szCs w:val="20"/>
        </w:rPr>
        <w:t>technical skill</w:t>
      </w:r>
      <w:r w:rsidRPr="009566B1">
        <w:rPr>
          <w:rFonts w:ascii="Times New Roman" w:hAnsi="Times New Roman"/>
          <w:sz w:val="20"/>
          <w:szCs w:val="20"/>
        </w:rPr>
        <w:t xml:space="preserve">, dan </w:t>
      </w:r>
      <w:r w:rsidRPr="009566B1">
        <w:rPr>
          <w:rFonts w:ascii="Times New Roman" w:hAnsi="Times New Roman"/>
          <w:i/>
          <w:sz w:val="20"/>
          <w:szCs w:val="20"/>
        </w:rPr>
        <w:t>managerial skill</w:t>
      </w:r>
      <w:r w:rsidRPr="009566B1">
        <w:rPr>
          <w:rFonts w:ascii="Times New Roman" w:hAnsi="Times New Roman"/>
          <w:sz w:val="20"/>
          <w:szCs w:val="20"/>
        </w:rPr>
        <w:t>-nya lebih baik.</w:t>
      </w:r>
    </w:p>
    <w:p w:rsidR="009566B1" w:rsidRPr="009566B1" w:rsidRDefault="009566B1" w:rsidP="001F7489">
      <w:pPr>
        <w:numPr>
          <w:ilvl w:val="0"/>
          <w:numId w:val="32"/>
        </w:numPr>
        <w:spacing w:after="0" w:line="240" w:lineRule="auto"/>
        <w:jc w:val="both"/>
        <w:rPr>
          <w:rFonts w:ascii="Times New Roman" w:hAnsi="Times New Roman"/>
          <w:sz w:val="20"/>
          <w:szCs w:val="20"/>
        </w:rPr>
      </w:pPr>
      <w:r w:rsidRPr="009566B1">
        <w:rPr>
          <w:rFonts w:ascii="Times New Roman" w:hAnsi="Times New Roman"/>
          <w:sz w:val="20"/>
          <w:szCs w:val="20"/>
        </w:rPr>
        <w:t xml:space="preserve">Dengan pengembangan, kepemimpinan seorang manajer akan lebih baik, </w:t>
      </w:r>
      <w:r w:rsidRPr="009566B1">
        <w:rPr>
          <w:rFonts w:ascii="Times New Roman" w:hAnsi="Times New Roman"/>
          <w:i/>
          <w:sz w:val="20"/>
          <w:szCs w:val="20"/>
        </w:rPr>
        <w:t>human</w:t>
      </w:r>
      <w:r w:rsidRPr="009566B1">
        <w:rPr>
          <w:rFonts w:ascii="Times New Roman" w:hAnsi="Times New Roman"/>
          <w:sz w:val="20"/>
          <w:szCs w:val="20"/>
        </w:rPr>
        <w:t xml:space="preserve"> </w:t>
      </w:r>
      <w:r w:rsidRPr="009566B1">
        <w:rPr>
          <w:rFonts w:ascii="Times New Roman" w:hAnsi="Times New Roman"/>
          <w:i/>
          <w:sz w:val="20"/>
          <w:szCs w:val="20"/>
        </w:rPr>
        <w:t>relation</w:t>
      </w:r>
      <w:r w:rsidRPr="009566B1">
        <w:rPr>
          <w:rFonts w:ascii="Times New Roman" w:hAnsi="Times New Roman"/>
          <w:sz w:val="20"/>
          <w:szCs w:val="20"/>
        </w:rPr>
        <w:t>-nya lebih luwes, motivasinya lebih terarah sehingga pembinaan kerja sama vertikal dan horizontal semakin harmonis.</w:t>
      </w:r>
    </w:p>
    <w:p w:rsidR="009566B1" w:rsidRPr="009566B1" w:rsidRDefault="009566B1" w:rsidP="001F7489">
      <w:pPr>
        <w:numPr>
          <w:ilvl w:val="0"/>
          <w:numId w:val="32"/>
        </w:numPr>
        <w:spacing w:after="0" w:line="240" w:lineRule="auto"/>
        <w:jc w:val="both"/>
        <w:rPr>
          <w:rFonts w:ascii="Times New Roman" w:hAnsi="Times New Roman"/>
          <w:sz w:val="20"/>
          <w:szCs w:val="20"/>
        </w:rPr>
      </w:pPr>
      <w:r w:rsidRPr="009566B1">
        <w:rPr>
          <w:rFonts w:ascii="Times New Roman" w:hAnsi="Times New Roman"/>
          <w:sz w:val="20"/>
          <w:szCs w:val="20"/>
        </w:rPr>
        <w:t xml:space="preserve"> Dengan pengembangan, balas jasa (gaji, upah insentif, dan </w:t>
      </w:r>
      <w:r w:rsidRPr="009566B1">
        <w:rPr>
          <w:rFonts w:ascii="Times New Roman" w:hAnsi="Times New Roman"/>
          <w:i/>
          <w:sz w:val="20"/>
          <w:szCs w:val="20"/>
        </w:rPr>
        <w:t>benefits</w:t>
      </w:r>
      <w:r w:rsidRPr="009566B1">
        <w:rPr>
          <w:rFonts w:ascii="Times New Roman" w:hAnsi="Times New Roman"/>
          <w:sz w:val="20"/>
          <w:szCs w:val="20"/>
        </w:rPr>
        <w:t>).</w:t>
      </w:r>
    </w:p>
    <w:p w:rsidR="009566B1" w:rsidRDefault="009566B1" w:rsidP="001F7489">
      <w:pPr>
        <w:numPr>
          <w:ilvl w:val="0"/>
          <w:numId w:val="32"/>
        </w:numPr>
        <w:spacing w:after="0" w:line="240" w:lineRule="auto"/>
        <w:jc w:val="both"/>
        <w:rPr>
          <w:rFonts w:ascii="Times New Roman" w:hAnsi="Times New Roman"/>
          <w:sz w:val="20"/>
          <w:szCs w:val="20"/>
        </w:rPr>
      </w:pPr>
      <w:r w:rsidRPr="009566B1">
        <w:rPr>
          <w:rFonts w:ascii="Times New Roman" w:hAnsi="Times New Roman"/>
          <w:sz w:val="20"/>
          <w:szCs w:val="20"/>
        </w:rPr>
        <w:lastRenderedPageBreak/>
        <w:t>Karyawan akan meningkat karena prestasi kerja mereka semakin besar.</w:t>
      </w:r>
    </w:p>
    <w:p w:rsidR="009566B1" w:rsidRPr="009566B1" w:rsidRDefault="009566B1" w:rsidP="009566B1">
      <w:pPr>
        <w:spacing w:after="0" w:line="240" w:lineRule="auto"/>
        <w:ind w:left="720"/>
        <w:jc w:val="both"/>
        <w:rPr>
          <w:rFonts w:ascii="Times New Roman" w:hAnsi="Times New Roman"/>
          <w:sz w:val="20"/>
          <w:szCs w:val="20"/>
        </w:rPr>
      </w:pPr>
    </w:p>
    <w:p w:rsidR="00AC5AA2" w:rsidRPr="009566B1" w:rsidRDefault="00AC5AA2" w:rsidP="00BF62B8">
      <w:pPr>
        <w:spacing w:line="240" w:lineRule="auto"/>
        <w:ind w:firstLine="720"/>
        <w:jc w:val="both"/>
        <w:rPr>
          <w:rFonts w:ascii="Times New Roman" w:hAnsi="Times New Roman"/>
          <w:sz w:val="20"/>
          <w:szCs w:val="20"/>
        </w:rPr>
      </w:pPr>
      <w:r w:rsidRPr="009566B1">
        <w:rPr>
          <w:rFonts w:ascii="Times New Roman" w:hAnsi="Times New Roman"/>
          <w:sz w:val="20"/>
          <w:szCs w:val="20"/>
        </w:rPr>
        <w:t xml:space="preserve">Program pelatihan bertujuan untuk memperbaiki penguasaan berbagai keterampilan dan teknik pelaksanaan kerja tertentu untuk kebutuhan sekarang, sedangkan pengembangan bertujuan untuk menyiapkan pegawainya siap memangku jabatan tertentu dimasa yang akan datang. Pengembangan bersifat lebih luas karena menyangkut banyak aspek, seperti peningkatan dalam keilmuan, pengetahuan, kemampuan, sikap, dan kepribadian. Program latihan dan pengembangan bertujuan untuk menutupi </w:t>
      </w:r>
      <w:r w:rsidRPr="009566B1">
        <w:rPr>
          <w:rFonts w:ascii="Times New Roman" w:hAnsi="Times New Roman"/>
          <w:i/>
          <w:sz w:val="20"/>
          <w:szCs w:val="20"/>
        </w:rPr>
        <w:t>gap</w:t>
      </w:r>
      <w:r w:rsidRPr="009566B1">
        <w:rPr>
          <w:rFonts w:ascii="Times New Roman" w:hAnsi="Times New Roman"/>
          <w:sz w:val="20"/>
          <w:szCs w:val="20"/>
        </w:rPr>
        <w:t>.</w:t>
      </w:r>
    </w:p>
    <w:p w:rsidR="00B5437E" w:rsidRPr="009566B1" w:rsidRDefault="00B5437E" w:rsidP="00283658">
      <w:pPr>
        <w:spacing w:line="240" w:lineRule="auto"/>
        <w:ind w:firstLine="720"/>
        <w:jc w:val="both"/>
        <w:rPr>
          <w:rFonts w:ascii="Times New Roman" w:hAnsi="Times New Roman"/>
          <w:sz w:val="20"/>
          <w:szCs w:val="20"/>
        </w:rPr>
      </w:pPr>
      <w:r w:rsidRPr="009566B1">
        <w:rPr>
          <w:rFonts w:ascii="Times New Roman" w:hAnsi="Times New Roman"/>
          <w:sz w:val="20"/>
          <w:szCs w:val="20"/>
        </w:rPr>
        <w:t>Tujuan pengembangan hakikatnya menyangkut hal-hal berikut :</w:t>
      </w:r>
    </w:p>
    <w:p w:rsidR="00B5437E" w:rsidRPr="001F7489" w:rsidRDefault="00B5437E" w:rsidP="001F7489">
      <w:pPr>
        <w:pStyle w:val="ListParagraph"/>
        <w:numPr>
          <w:ilvl w:val="0"/>
          <w:numId w:val="33"/>
        </w:numPr>
        <w:spacing w:after="0" w:line="240" w:lineRule="auto"/>
        <w:ind w:left="709"/>
        <w:jc w:val="both"/>
        <w:rPr>
          <w:rFonts w:ascii="Times New Roman" w:hAnsi="Times New Roman"/>
          <w:sz w:val="20"/>
          <w:szCs w:val="20"/>
        </w:rPr>
      </w:pPr>
      <w:r w:rsidRPr="001F7489">
        <w:rPr>
          <w:rFonts w:ascii="Times New Roman" w:hAnsi="Times New Roman"/>
          <w:sz w:val="20"/>
          <w:szCs w:val="20"/>
        </w:rPr>
        <w:t xml:space="preserve">Dengan pengembangan, produktivitas kerja karyawan akan meningkat, kualitas dan kuantitas produksi semakin baik, karena </w:t>
      </w:r>
      <w:r w:rsidRPr="001F7489">
        <w:rPr>
          <w:rFonts w:ascii="Times New Roman" w:hAnsi="Times New Roman"/>
          <w:i/>
          <w:sz w:val="20"/>
          <w:szCs w:val="20"/>
        </w:rPr>
        <w:t xml:space="preserve">technical skill, human skill, </w:t>
      </w:r>
      <w:r w:rsidRPr="001F7489">
        <w:rPr>
          <w:rFonts w:ascii="Times New Roman" w:hAnsi="Times New Roman"/>
          <w:sz w:val="20"/>
          <w:szCs w:val="20"/>
        </w:rPr>
        <w:t xml:space="preserve">dan </w:t>
      </w:r>
      <w:r w:rsidRPr="001F7489">
        <w:rPr>
          <w:rFonts w:ascii="Times New Roman" w:hAnsi="Times New Roman"/>
          <w:i/>
          <w:sz w:val="20"/>
          <w:szCs w:val="20"/>
        </w:rPr>
        <w:t xml:space="preserve"> managerial skill </w:t>
      </w:r>
      <w:r w:rsidRPr="001F7489">
        <w:rPr>
          <w:rFonts w:ascii="Times New Roman" w:hAnsi="Times New Roman"/>
          <w:sz w:val="20"/>
          <w:szCs w:val="20"/>
        </w:rPr>
        <w:t>karyawan yang semakin baik.</w:t>
      </w:r>
    </w:p>
    <w:p w:rsidR="00B5437E" w:rsidRPr="001F7489" w:rsidRDefault="00B5437E" w:rsidP="001F7489">
      <w:pPr>
        <w:pStyle w:val="ListParagraph"/>
        <w:numPr>
          <w:ilvl w:val="0"/>
          <w:numId w:val="33"/>
        </w:numPr>
        <w:spacing w:after="0" w:line="240" w:lineRule="auto"/>
        <w:ind w:left="709"/>
        <w:jc w:val="both"/>
        <w:rPr>
          <w:rFonts w:ascii="Times New Roman" w:hAnsi="Times New Roman"/>
          <w:sz w:val="20"/>
          <w:szCs w:val="20"/>
        </w:rPr>
      </w:pPr>
      <w:r w:rsidRPr="001F7489">
        <w:rPr>
          <w:rFonts w:ascii="Times New Roman" w:hAnsi="Times New Roman"/>
          <w:sz w:val="20"/>
          <w:szCs w:val="20"/>
        </w:rPr>
        <w:t>Dengan pengembangan, moral karyawan akan lebih baik karena keahlian dan keterampilannya sesuai dengan pekerjaannya sehingga mereka antusias untuk menyelesaikan pekerjaannya dengan baik.</w:t>
      </w:r>
    </w:p>
    <w:p w:rsidR="00B5437E" w:rsidRPr="001F7489" w:rsidRDefault="00B5437E" w:rsidP="001F7489">
      <w:pPr>
        <w:pStyle w:val="ListParagraph"/>
        <w:numPr>
          <w:ilvl w:val="0"/>
          <w:numId w:val="33"/>
        </w:numPr>
        <w:spacing w:after="0" w:line="240" w:lineRule="auto"/>
        <w:ind w:left="709"/>
        <w:jc w:val="both"/>
        <w:rPr>
          <w:rFonts w:ascii="Times New Roman" w:hAnsi="Times New Roman"/>
          <w:sz w:val="20"/>
          <w:szCs w:val="20"/>
        </w:rPr>
      </w:pPr>
      <w:r w:rsidRPr="001F7489">
        <w:rPr>
          <w:rFonts w:ascii="Times New Roman" w:hAnsi="Times New Roman"/>
          <w:sz w:val="20"/>
          <w:szCs w:val="20"/>
        </w:rPr>
        <w:t>Dengan pengembangan, kesempatan untuk meningkatkan karier karyawan semakin besar, karena keahlian, keterampilan, dan prestasi kerjanya lebih baik. Promosi ilmiah biasanya didasarkan kepada keahlian dan prestasi kerja seseorang.</w:t>
      </w:r>
    </w:p>
    <w:p w:rsidR="00B5437E" w:rsidRPr="001F7489" w:rsidRDefault="00B5437E" w:rsidP="001F7489">
      <w:pPr>
        <w:pStyle w:val="ListParagraph"/>
        <w:numPr>
          <w:ilvl w:val="0"/>
          <w:numId w:val="33"/>
        </w:numPr>
        <w:spacing w:after="0" w:line="240" w:lineRule="auto"/>
        <w:ind w:left="709"/>
        <w:jc w:val="both"/>
        <w:rPr>
          <w:rFonts w:ascii="Times New Roman" w:hAnsi="Times New Roman"/>
          <w:sz w:val="20"/>
          <w:szCs w:val="20"/>
        </w:rPr>
      </w:pPr>
      <w:r w:rsidRPr="001F7489">
        <w:rPr>
          <w:rFonts w:ascii="Times New Roman" w:hAnsi="Times New Roman"/>
          <w:sz w:val="20"/>
          <w:szCs w:val="20"/>
        </w:rPr>
        <w:t xml:space="preserve">Dengan pengembangan, manajer semakin cakap dan cepat dalam mengambil keputusan yang lebih baik, karena </w:t>
      </w:r>
      <w:r w:rsidRPr="001F7489">
        <w:rPr>
          <w:rFonts w:ascii="Times New Roman" w:hAnsi="Times New Roman"/>
          <w:i/>
          <w:sz w:val="20"/>
          <w:szCs w:val="20"/>
        </w:rPr>
        <w:t>technical skill</w:t>
      </w:r>
      <w:r w:rsidRPr="001F7489">
        <w:rPr>
          <w:rFonts w:ascii="Times New Roman" w:hAnsi="Times New Roman"/>
          <w:sz w:val="20"/>
          <w:szCs w:val="20"/>
        </w:rPr>
        <w:t xml:space="preserve">, dan </w:t>
      </w:r>
      <w:r w:rsidRPr="001F7489">
        <w:rPr>
          <w:rFonts w:ascii="Times New Roman" w:hAnsi="Times New Roman"/>
          <w:i/>
          <w:sz w:val="20"/>
          <w:szCs w:val="20"/>
        </w:rPr>
        <w:t>managerial skill</w:t>
      </w:r>
      <w:r w:rsidRPr="001F7489">
        <w:rPr>
          <w:rFonts w:ascii="Times New Roman" w:hAnsi="Times New Roman"/>
          <w:sz w:val="20"/>
          <w:szCs w:val="20"/>
        </w:rPr>
        <w:t>-nya lebih baik.</w:t>
      </w:r>
    </w:p>
    <w:p w:rsidR="00B5437E" w:rsidRPr="001F7489" w:rsidRDefault="00B5437E" w:rsidP="001F7489">
      <w:pPr>
        <w:pStyle w:val="ListParagraph"/>
        <w:numPr>
          <w:ilvl w:val="0"/>
          <w:numId w:val="33"/>
        </w:numPr>
        <w:spacing w:after="0" w:line="240" w:lineRule="auto"/>
        <w:ind w:left="709"/>
        <w:jc w:val="both"/>
        <w:rPr>
          <w:rFonts w:ascii="Times New Roman" w:hAnsi="Times New Roman"/>
          <w:sz w:val="20"/>
          <w:szCs w:val="20"/>
        </w:rPr>
      </w:pPr>
      <w:r w:rsidRPr="001F7489">
        <w:rPr>
          <w:rFonts w:ascii="Times New Roman" w:hAnsi="Times New Roman"/>
          <w:sz w:val="20"/>
          <w:szCs w:val="20"/>
        </w:rPr>
        <w:t xml:space="preserve">Dengan pengembangan, kepemimpinan seorang manajer akan lebih baik, </w:t>
      </w:r>
      <w:r w:rsidRPr="001F7489">
        <w:rPr>
          <w:rFonts w:ascii="Times New Roman" w:hAnsi="Times New Roman"/>
          <w:i/>
          <w:sz w:val="20"/>
          <w:szCs w:val="20"/>
        </w:rPr>
        <w:t>human</w:t>
      </w:r>
      <w:r w:rsidRPr="001F7489">
        <w:rPr>
          <w:rFonts w:ascii="Times New Roman" w:hAnsi="Times New Roman"/>
          <w:sz w:val="20"/>
          <w:szCs w:val="20"/>
        </w:rPr>
        <w:t xml:space="preserve"> </w:t>
      </w:r>
      <w:r w:rsidRPr="001F7489">
        <w:rPr>
          <w:rFonts w:ascii="Times New Roman" w:hAnsi="Times New Roman"/>
          <w:i/>
          <w:sz w:val="20"/>
          <w:szCs w:val="20"/>
        </w:rPr>
        <w:t>relation</w:t>
      </w:r>
      <w:r w:rsidRPr="001F7489">
        <w:rPr>
          <w:rFonts w:ascii="Times New Roman" w:hAnsi="Times New Roman"/>
          <w:sz w:val="20"/>
          <w:szCs w:val="20"/>
        </w:rPr>
        <w:t>-nya lebih luwes, motivasinya lebih terarah sehingga pembinaan kerja sama vertikal dan horizontal semakin harmonis.</w:t>
      </w:r>
    </w:p>
    <w:p w:rsidR="00AC5AA2" w:rsidRPr="001F7489" w:rsidRDefault="00B5437E" w:rsidP="001F7489">
      <w:pPr>
        <w:pStyle w:val="ListParagraph"/>
        <w:numPr>
          <w:ilvl w:val="0"/>
          <w:numId w:val="33"/>
        </w:numPr>
        <w:spacing w:after="0" w:line="240" w:lineRule="auto"/>
        <w:ind w:left="709"/>
        <w:jc w:val="both"/>
        <w:rPr>
          <w:rFonts w:ascii="Times New Roman" w:hAnsi="Times New Roman"/>
          <w:b/>
          <w:sz w:val="20"/>
          <w:szCs w:val="20"/>
        </w:rPr>
      </w:pPr>
      <w:r w:rsidRPr="001F7489">
        <w:rPr>
          <w:rFonts w:ascii="Times New Roman" w:hAnsi="Times New Roman"/>
          <w:sz w:val="20"/>
          <w:szCs w:val="20"/>
        </w:rPr>
        <w:t xml:space="preserve">Dengan pengembangan, balas jasa (gaji, upah insentif, dan </w:t>
      </w:r>
      <w:r w:rsidRPr="001F7489">
        <w:rPr>
          <w:rFonts w:ascii="Times New Roman" w:hAnsi="Times New Roman"/>
          <w:i/>
          <w:sz w:val="20"/>
          <w:szCs w:val="20"/>
        </w:rPr>
        <w:t>benefits</w:t>
      </w:r>
      <w:r w:rsidRPr="001F7489">
        <w:rPr>
          <w:rFonts w:ascii="Times New Roman" w:hAnsi="Times New Roman"/>
          <w:sz w:val="20"/>
          <w:szCs w:val="20"/>
        </w:rPr>
        <w:t>).  Karyawan akan meningkat karena prestasi kerja mereka semakin besar.</w:t>
      </w:r>
    </w:p>
    <w:p w:rsidR="00B5437E" w:rsidRPr="009566B1" w:rsidRDefault="00B5437E" w:rsidP="00B5437E">
      <w:pPr>
        <w:spacing w:after="0" w:line="240" w:lineRule="auto"/>
        <w:jc w:val="both"/>
        <w:rPr>
          <w:rFonts w:ascii="Times New Roman" w:hAnsi="Times New Roman"/>
          <w:sz w:val="20"/>
          <w:szCs w:val="20"/>
        </w:rPr>
      </w:pPr>
    </w:p>
    <w:p w:rsidR="00B5437E" w:rsidRPr="009566B1" w:rsidRDefault="00B5437E" w:rsidP="00283658">
      <w:pPr>
        <w:spacing w:line="240" w:lineRule="auto"/>
        <w:ind w:firstLine="709"/>
        <w:jc w:val="both"/>
        <w:rPr>
          <w:rFonts w:ascii="Times New Roman" w:hAnsi="Times New Roman"/>
          <w:sz w:val="20"/>
          <w:szCs w:val="20"/>
        </w:rPr>
      </w:pPr>
      <w:r w:rsidRPr="009566B1">
        <w:rPr>
          <w:rFonts w:ascii="Times New Roman" w:hAnsi="Times New Roman"/>
          <w:sz w:val="20"/>
          <w:szCs w:val="20"/>
        </w:rPr>
        <w:t>Sistem adalah suatu integrasi elemen-elemen, yang semuanya bekerja menuju satu tujuan. Semua sistem meliputi tiga elemen utama:</w:t>
      </w:r>
    </w:p>
    <w:p w:rsidR="00B5437E" w:rsidRPr="009566B1" w:rsidRDefault="00B5437E" w:rsidP="00B5437E">
      <w:pPr>
        <w:numPr>
          <w:ilvl w:val="0"/>
          <w:numId w:val="2"/>
        </w:numPr>
        <w:spacing w:after="0" w:line="240" w:lineRule="auto"/>
        <w:jc w:val="both"/>
        <w:rPr>
          <w:rFonts w:ascii="Times New Roman" w:hAnsi="Times New Roman"/>
          <w:i/>
          <w:sz w:val="20"/>
          <w:szCs w:val="20"/>
        </w:rPr>
      </w:pPr>
      <w:r w:rsidRPr="009566B1">
        <w:rPr>
          <w:rFonts w:ascii="Times New Roman" w:hAnsi="Times New Roman"/>
          <w:i/>
          <w:sz w:val="20"/>
          <w:szCs w:val="20"/>
        </w:rPr>
        <w:t>Input</w:t>
      </w:r>
    </w:p>
    <w:p w:rsidR="00B5437E" w:rsidRPr="009566B1" w:rsidRDefault="00B5437E" w:rsidP="00B5437E">
      <w:pPr>
        <w:numPr>
          <w:ilvl w:val="0"/>
          <w:numId w:val="2"/>
        </w:numPr>
        <w:spacing w:after="0" w:line="240" w:lineRule="auto"/>
        <w:jc w:val="both"/>
        <w:rPr>
          <w:rFonts w:ascii="Times New Roman" w:hAnsi="Times New Roman"/>
          <w:i/>
          <w:sz w:val="20"/>
          <w:szCs w:val="20"/>
        </w:rPr>
      </w:pPr>
      <w:r w:rsidRPr="009566B1">
        <w:rPr>
          <w:rFonts w:ascii="Times New Roman" w:hAnsi="Times New Roman"/>
          <w:sz w:val="20"/>
          <w:szCs w:val="20"/>
        </w:rPr>
        <w:t>Transformasi</w:t>
      </w:r>
    </w:p>
    <w:p w:rsidR="00B5437E" w:rsidRPr="009566B1" w:rsidRDefault="00B5437E" w:rsidP="00B5437E">
      <w:pPr>
        <w:numPr>
          <w:ilvl w:val="0"/>
          <w:numId w:val="2"/>
        </w:numPr>
        <w:spacing w:after="0" w:line="240" w:lineRule="auto"/>
        <w:jc w:val="both"/>
        <w:rPr>
          <w:rFonts w:ascii="Times New Roman" w:hAnsi="Times New Roman"/>
          <w:i/>
          <w:sz w:val="20"/>
          <w:szCs w:val="20"/>
        </w:rPr>
      </w:pPr>
      <w:r w:rsidRPr="009566B1">
        <w:rPr>
          <w:rFonts w:ascii="Times New Roman" w:hAnsi="Times New Roman"/>
          <w:i/>
          <w:sz w:val="20"/>
          <w:szCs w:val="20"/>
        </w:rPr>
        <w:t>Output</w:t>
      </w:r>
    </w:p>
    <w:p w:rsidR="00B5437E" w:rsidRPr="009566B1" w:rsidRDefault="00B5437E" w:rsidP="00B5437E">
      <w:pPr>
        <w:spacing w:after="0" w:line="240" w:lineRule="auto"/>
        <w:jc w:val="both"/>
        <w:rPr>
          <w:rFonts w:ascii="Times New Roman" w:hAnsi="Times New Roman"/>
          <w:sz w:val="20"/>
          <w:szCs w:val="20"/>
        </w:rPr>
      </w:pPr>
      <w:r w:rsidRPr="009566B1">
        <w:rPr>
          <w:rFonts w:ascii="Times New Roman" w:hAnsi="Times New Roman"/>
          <w:sz w:val="20"/>
          <w:szCs w:val="20"/>
        </w:rPr>
        <w:t xml:space="preserve">Sebagian sistem dapat mengendalikan operasi mereka sendiri, dan disebut sistem lingkaran tertutup (closed-loop system). Sistem lingkaran tertutup mencakup suatu mekanisme pengendalian, tujuan, dan lingkaran umpan balik (feedback loop) selain tiga elemen utama. Sistem yang tidak memiliki kemampuan pengendalian disebut sistem lingkarang terbuka (open-loop system). </w:t>
      </w:r>
    </w:p>
    <w:p w:rsidR="00B5437E" w:rsidRPr="009566B1" w:rsidRDefault="00B5437E" w:rsidP="00B5437E">
      <w:pPr>
        <w:spacing w:after="0" w:line="240" w:lineRule="auto"/>
        <w:ind w:firstLine="720"/>
        <w:jc w:val="both"/>
        <w:rPr>
          <w:rFonts w:ascii="Times New Roman" w:hAnsi="Times New Roman"/>
          <w:sz w:val="20"/>
          <w:szCs w:val="20"/>
        </w:rPr>
      </w:pPr>
      <w:r w:rsidRPr="009566B1">
        <w:rPr>
          <w:rFonts w:ascii="Times New Roman" w:hAnsi="Times New Roman"/>
          <w:sz w:val="20"/>
          <w:szCs w:val="20"/>
        </w:rPr>
        <w:t xml:space="preserve">Informasi adalah salah satu dari lima jenis utama sumber daya yang dapat dipakai oleh manajer. Semua sumber daya, termasuk informasi, dapat dikelola. Pengelolaan informasi semakin penting saat bisnis menjadi lebih rumit dan kemampuan komputer berkembang. </w:t>
      </w:r>
    </w:p>
    <w:p w:rsidR="00B5437E" w:rsidRPr="009566B1" w:rsidRDefault="00B5437E" w:rsidP="00283658">
      <w:pPr>
        <w:spacing w:line="240" w:lineRule="auto"/>
        <w:ind w:firstLine="709"/>
        <w:jc w:val="both"/>
        <w:rPr>
          <w:rFonts w:ascii="Times New Roman" w:hAnsi="Times New Roman"/>
          <w:sz w:val="20"/>
          <w:szCs w:val="20"/>
          <w:vertAlign w:val="superscript"/>
        </w:rPr>
      </w:pPr>
      <w:r w:rsidRPr="009566B1">
        <w:rPr>
          <w:rFonts w:ascii="Times New Roman" w:hAnsi="Times New Roman"/>
          <w:sz w:val="20"/>
          <w:szCs w:val="20"/>
        </w:rPr>
        <w:t xml:space="preserve">Komunikasi data adalah pergerakan data dan informasi yang terkodekan dari satu titik ke titik yang lain melalui peralatan listrik atau elektromagnetik, kabel serat optik, atau sinyal mikro. Istilah lain yang digunakan adalah </w:t>
      </w:r>
      <w:r w:rsidRPr="009566B1">
        <w:rPr>
          <w:rFonts w:ascii="Times New Roman" w:hAnsi="Times New Roman"/>
          <w:i/>
          <w:sz w:val="20"/>
          <w:szCs w:val="20"/>
        </w:rPr>
        <w:t xml:space="preserve">teleprocessing telecommunication, telecom </w:t>
      </w:r>
      <w:r w:rsidRPr="009566B1">
        <w:rPr>
          <w:rFonts w:ascii="Times New Roman" w:hAnsi="Times New Roman"/>
          <w:sz w:val="20"/>
          <w:szCs w:val="20"/>
        </w:rPr>
        <w:t>dan</w:t>
      </w:r>
      <w:r w:rsidRPr="009566B1">
        <w:rPr>
          <w:rFonts w:ascii="Times New Roman" w:hAnsi="Times New Roman"/>
          <w:i/>
          <w:sz w:val="20"/>
          <w:szCs w:val="20"/>
        </w:rPr>
        <w:t xml:space="preserve"> datacom</w:t>
      </w:r>
      <w:r w:rsidRPr="009566B1">
        <w:rPr>
          <w:rFonts w:ascii="Times New Roman" w:hAnsi="Times New Roman"/>
          <w:sz w:val="20"/>
          <w:szCs w:val="20"/>
        </w:rPr>
        <w:t>.</w:t>
      </w:r>
    </w:p>
    <w:p w:rsidR="00B5437E" w:rsidRPr="009566B1" w:rsidRDefault="00B5437E" w:rsidP="00283658">
      <w:pPr>
        <w:spacing w:line="240" w:lineRule="auto"/>
        <w:ind w:firstLine="709"/>
        <w:jc w:val="both"/>
        <w:rPr>
          <w:rFonts w:ascii="Times New Roman" w:hAnsi="Times New Roman"/>
          <w:sz w:val="20"/>
          <w:szCs w:val="20"/>
        </w:rPr>
      </w:pPr>
      <w:r w:rsidRPr="009566B1">
        <w:rPr>
          <w:rFonts w:ascii="Times New Roman" w:hAnsi="Times New Roman"/>
          <w:sz w:val="20"/>
          <w:szCs w:val="20"/>
        </w:rPr>
        <w:t>Adapun perangkat keras komunikasi terdiri atas:</w:t>
      </w:r>
    </w:p>
    <w:p w:rsidR="00B5437E" w:rsidRPr="009566B1" w:rsidRDefault="00B5437E" w:rsidP="00B5437E">
      <w:pPr>
        <w:numPr>
          <w:ilvl w:val="0"/>
          <w:numId w:val="4"/>
        </w:numPr>
        <w:spacing w:after="0" w:line="240" w:lineRule="auto"/>
        <w:jc w:val="both"/>
        <w:rPr>
          <w:rFonts w:ascii="Times New Roman" w:hAnsi="Times New Roman"/>
          <w:sz w:val="20"/>
          <w:szCs w:val="20"/>
        </w:rPr>
      </w:pPr>
      <w:r w:rsidRPr="009566B1">
        <w:rPr>
          <w:rFonts w:ascii="Times New Roman" w:hAnsi="Times New Roman"/>
          <w:sz w:val="20"/>
          <w:szCs w:val="20"/>
        </w:rPr>
        <w:t>Terminal</w:t>
      </w:r>
    </w:p>
    <w:p w:rsidR="00B5437E" w:rsidRPr="009566B1" w:rsidRDefault="00B5437E" w:rsidP="00B5437E">
      <w:pPr>
        <w:numPr>
          <w:ilvl w:val="1"/>
          <w:numId w:val="3"/>
        </w:numPr>
        <w:tabs>
          <w:tab w:val="clear" w:pos="1800"/>
        </w:tabs>
        <w:spacing w:after="0" w:line="240" w:lineRule="auto"/>
        <w:ind w:left="1080"/>
        <w:jc w:val="both"/>
        <w:rPr>
          <w:rFonts w:ascii="Times New Roman" w:hAnsi="Times New Roman"/>
          <w:sz w:val="20"/>
          <w:szCs w:val="20"/>
        </w:rPr>
      </w:pPr>
      <w:r w:rsidRPr="009566B1">
        <w:rPr>
          <w:rFonts w:ascii="Times New Roman" w:hAnsi="Times New Roman"/>
          <w:sz w:val="20"/>
          <w:szCs w:val="20"/>
        </w:rPr>
        <w:t xml:space="preserve">Terminal </w:t>
      </w:r>
      <w:r w:rsidRPr="009566B1">
        <w:rPr>
          <w:rFonts w:ascii="Times New Roman" w:hAnsi="Times New Roman"/>
          <w:i/>
          <w:sz w:val="20"/>
          <w:szCs w:val="20"/>
        </w:rPr>
        <w:t>Keyboard</w:t>
      </w:r>
      <w:r w:rsidRPr="009566B1">
        <w:rPr>
          <w:rFonts w:ascii="Times New Roman" w:hAnsi="Times New Roman"/>
          <w:sz w:val="20"/>
          <w:szCs w:val="20"/>
        </w:rPr>
        <w:t xml:space="preserve">; terminal </w:t>
      </w:r>
      <w:r w:rsidRPr="009566B1">
        <w:rPr>
          <w:rFonts w:ascii="Times New Roman" w:hAnsi="Times New Roman"/>
          <w:i/>
          <w:sz w:val="20"/>
          <w:szCs w:val="20"/>
        </w:rPr>
        <w:t>keyboard</w:t>
      </w:r>
      <w:r w:rsidRPr="009566B1">
        <w:rPr>
          <w:rFonts w:ascii="Times New Roman" w:hAnsi="Times New Roman"/>
          <w:sz w:val="20"/>
          <w:szCs w:val="20"/>
        </w:rPr>
        <w:t xml:space="preserve"> ada dalam dua jenis, yaitu terminal yang menampilkan </w:t>
      </w:r>
      <w:r w:rsidRPr="009566B1">
        <w:rPr>
          <w:rFonts w:ascii="Times New Roman" w:hAnsi="Times New Roman"/>
          <w:i/>
          <w:sz w:val="20"/>
          <w:szCs w:val="20"/>
        </w:rPr>
        <w:t>output</w:t>
      </w:r>
      <w:r w:rsidRPr="009566B1">
        <w:rPr>
          <w:rFonts w:ascii="Times New Roman" w:hAnsi="Times New Roman"/>
          <w:sz w:val="20"/>
          <w:szCs w:val="20"/>
        </w:rPr>
        <w:t xml:space="preserve"> pada layar, dan terminal yang mencetak </w:t>
      </w:r>
      <w:r w:rsidRPr="009566B1">
        <w:rPr>
          <w:rFonts w:ascii="Times New Roman" w:hAnsi="Times New Roman"/>
          <w:i/>
          <w:sz w:val="20"/>
          <w:szCs w:val="20"/>
        </w:rPr>
        <w:t>output</w:t>
      </w:r>
      <w:r w:rsidRPr="009566B1">
        <w:rPr>
          <w:rFonts w:ascii="Times New Roman" w:hAnsi="Times New Roman"/>
          <w:sz w:val="20"/>
          <w:szCs w:val="20"/>
        </w:rPr>
        <w:t xml:space="preserve"> pada kertas. Terminal yang menggunakan tampilan yang menghasilkan </w:t>
      </w:r>
      <w:r w:rsidRPr="009566B1">
        <w:rPr>
          <w:rFonts w:ascii="Times New Roman" w:hAnsi="Times New Roman"/>
          <w:i/>
          <w:sz w:val="20"/>
          <w:szCs w:val="20"/>
        </w:rPr>
        <w:t>output</w:t>
      </w:r>
      <w:r w:rsidRPr="009566B1">
        <w:rPr>
          <w:rFonts w:ascii="Times New Roman" w:hAnsi="Times New Roman"/>
          <w:sz w:val="20"/>
          <w:szCs w:val="20"/>
        </w:rPr>
        <w:t xml:space="preserve"> dalam bentuk kertas disebut </w:t>
      </w:r>
      <w:r w:rsidRPr="009566B1">
        <w:rPr>
          <w:rFonts w:ascii="Times New Roman" w:hAnsi="Times New Roman"/>
          <w:i/>
          <w:sz w:val="20"/>
          <w:szCs w:val="20"/>
        </w:rPr>
        <w:t>hard copy</w:t>
      </w:r>
      <w:r w:rsidRPr="009566B1">
        <w:rPr>
          <w:rFonts w:ascii="Times New Roman" w:hAnsi="Times New Roman"/>
          <w:sz w:val="20"/>
          <w:szCs w:val="20"/>
        </w:rPr>
        <w:t xml:space="preserve"> atau terminal teleprinter.</w:t>
      </w:r>
    </w:p>
    <w:p w:rsidR="00B5437E" w:rsidRPr="009566B1" w:rsidRDefault="00B5437E" w:rsidP="00B5437E">
      <w:pPr>
        <w:numPr>
          <w:ilvl w:val="1"/>
          <w:numId w:val="3"/>
        </w:numPr>
        <w:tabs>
          <w:tab w:val="clear" w:pos="1800"/>
        </w:tabs>
        <w:spacing w:after="0" w:line="240" w:lineRule="auto"/>
        <w:ind w:left="1080"/>
        <w:jc w:val="both"/>
        <w:rPr>
          <w:rFonts w:ascii="Times New Roman" w:hAnsi="Times New Roman"/>
          <w:sz w:val="20"/>
          <w:szCs w:val="20"/>
        </w:rPr>
      </w:pPr>
      <w:r w:rsidRPr="009566B1">
        <w:rPr>
          <w:rFonts w:ascii="Times New Roman" w:hAnsi="Times New Roman"/>
          <w:sz w:val="20"/>
          <w:szCs w:val="20"/>
        </w:rPr>
        <w:t>Telepon Tombol; telepon tekan digunakan untuk mentransmisi data dan instruksi ke dalam komputer.</w:t>
      </w:r>
    </w:p>
    <w:p w:rsidR="00B5437E" w:rsidRPr="009566B1" w:rsidRDefault="00B5437E" w:rsidP="00B5437E">
      <w:pPr>
        <w:numPr>
          <w:ilvl w:val="1"/>
          <w:numId w:val="3"/>
        </w:numPr>
        <w:tabs>
          <w:tab w:val="clear" w:pos="1800"/>
        </w:tabs>
        <w:spacing w:after="0" w:line="240" w:lineRule="auto"/>
        <w:ind w:left="1080"/>
        <w:jc w:val="both"/>
        <w:rPr>
          <w:rFonts w:ascii="Times New Roman" w:hAnsi="Times New Roman"/>
          <w:sz w:val="20"/>
          <w:szCs w:val="20"/>
        </w:rPr>
      </w:pPr>
      <w:r w:rsidRPr="009566B1">
        <w:rPr>
          <w:rFonts w:ascii="Times New Roman" w:hAnsi="Times New Roman"/>
          <w:i/>
          <w:sz w:val="20"/>
          <w:szCs w:val="20"/>
        </w:rPr>
        <w:t>Terminal Point of Scale</w:t>
      </w:r>
      <w:r w:rsidRPr="009566B1">
        <w:rPr>
          <w:rFonts w:ascii="Times New Roman" w:hAnsi="Times New Roman"/>
          <w:sz w:val="20"/>
          <w:szCs w:val="20"/>
        </w:rPr>
        <w:t xml:space="preserve"> (POS); terminal ini dilengkapi alat untuk memasukkan data transaksi ke dalam database selagi terjadinya pembelian. Terminal tersebut memungkinka data base merefleksikan status perusahaan pada saat itu.</w:t>
      </w:r>
    </w:p>
    <w:p w:rsidR="00B5437E" w:rsidRPr="009566B1" w:rsidRDefault="00B5437E" w:rsidP="00B5437E">
      <w:pPr>
        <w:numPr>
          <w:ilvl w:val="1"/>
          <w:numId w:val="3"/>
        </w:numPr>
        <w:tabs>
          <w:tab w:val="clear" w:pos="1800"/>
        </w:tabs>
        <w:spacing w:after="0" w:line="240" w:lineRule="auto"/>
        <w:ind w:left="1080"/>
        <w:jc w:val="both"/>
        <w:rPr>
          <w:rFonts w:ascii="Times New Roman" w:hAnsi="Times New Roman"/>
          <w:sz w:val="20"/>
          <w:szCs w:val="20"/>
        </w:rPr>
      </w:pPr>
      <w:r w:rsidRPr="009566B1">
        <w:rPr>
          <w:rFonts w:ascii="Times New Roman" w:hAnsi="Times New Roman"/>
          <w:sz w:val="20"/>
          <w:szCs w:val="20"/>
        </w:rPr>
        <w:t xml:space="preserve">Terminal Koleksi Data; ketika masa mesin kartu berlubang masih digunakan oleh komputer, sebuah jenis terminal dirancang untuk digunakan oleh pekerja, terminal ini disebut data </w:t>
      </w:r>
      <w:r w:rsidRPr="009566B1">
        <w:rPr>
          <w:rFonts w:ascii="Times New Roman" w:hAnsi="Times New Roman"/>
          <w:i/>
          <w:sz w:val="20"/>
          <w:szCs w:val="20"/>
        </w:rPr>
        <w:t>collection terminal</w:t>
      </w:r>
      <w:r w:rsidRPr="009566B1">
        <w:rPr>
          <w:rFonts w:ascii="Times New Roman" w:hAnsi="Times New Roman"/>
          <w:sz w:val="20"/>
          <w:szCs w:val="20"/>
        </w:rPr>
        <w:t xml:space="preserve"> (terminal koleksi data), dan ia diunakan dalam laporan hadir dan laporan pekerjaan.</w:t>
      </w:r>
    </w:p>
    <w:p w:rsidR="00B5437E" w:rsidRPr="009566B1" w:rsidRDefault="00B5437E" w:rsidP="00B5437E">
      <w:pPr>
        <w:numPr>
          <w:ilvl w:val="1"/>
          <w:numId w:val="3"/>
        </w:numPr>
        <w:tabs>
          <w:tab w:val="clear" w:pos="1800"/>
        </w:tabs>
        <w:spacing w:after="0" w:line="240" w:lineRule="auto"/>
        <w:ind w:left="1080"/>
        <w:jc w:val="both"/>
        <w:rPr>
          <w:rFonts w:ascii="Times New Roman" w:hAnsi="Times New Roman"/>
          <w:sz w:val="20"/>
          <w:szCs w:val="20"/>
        </w:rPr>
      </w:pPr>
      <w:r w:rsidRPr="009566B1">
        <w:rPr>
          <w:rFonts w:ascii="Times New Roman" w:hAnsi="Times New Roman"/>
          <w:i/>
          <w:sz w:val="20"/>
          <w:szCs w:val="20"/>
        </w:rPr>
        <w:t>Terminal Remote Job Entry</w:t>
      </w:r>
      <w:r w:rsidRPr="009566B1">
        <w:rPr>
          <w:rFonts w:ascii="Times New Roman" w:hAnsi="Times New Roman"/>
          <w:sz w:val="20"/>
          <w:szCs w:val="20"/>
        </w:rPr>
        <w:t xml:space="preserve">; terminal ini bisa terdiri dari unit </w:t>
      </w:r>
      <w:r w:rsidRPr="009566B1">
        <w:rPr>
          <w:rFonts w:ascii="Times New Roman" w:hAnsi="Times New Roman"/>
          <w:i/>
          <w:sz w:val="20"/>
          <w:szCs w:val="20"/>
        </w:rPr>
        <w:t>punched card reading</w:t>
      </w:r>
      <w:r w:rsidRPr="009566B1">
        <w:rPr>
          <w:rFonts w:ascii="Times New Roman" w:hAnsi="Times New Roman"/>
          <w:sz w:val="20"/>
          <w:szCs w:val="20"/>
        </w:rPr>
        <w:t xml:space="preserve"> yang dapat membaca kartu dengan kecepatan beratus- ratus kartu baris per menit, dan line printer yang mencetak beratus-ratus baris per menit.</w:t>
      </w:r>
    </w:p>
    <w:p w:rsidR="00B5437E" w:rsidRPr="009566B1" w:rsidRDefault="00B5437E" w:rsidP="00B5437E">
      <w:pPr>
        <w:numPr>
          <w:ilvl w:val="1"/>
          <w:numId w:val="3"/>
        </w:numPr>
        <w:tabs>
          <w:tab w:val="clear" w:pos="1800"/>
        </w:tabs>
        <w:spacing w:after="0" w:line="240" w:lineRule="auto"/>
        <w:ind w:left="1080"/>
        <w:jc w:val="both"/>
        <w:rPr>
          <w:rFonts w:ascii="Times New Roman" w:hAnsi="Times New Roman"/>
          <w:sz w:val="20"/>
          <w:szCs w:val="20"/>
        </w:rPr>
      </w:pPr>
      <w:r w:rsidRPr="009566B1">
        <w:rPr>
          <w:rFonts w:ascii="Times New Roman" w:hAnsi="Times New Roman"/>
          <w:sz w:val="20"/>
          <w:szCs w:val="20"/>
        </w:rPr>
        <w:lastRenderedPageBreak/>
        <w:t xml:space="preserve">Terminal Tujuan Khusus; sebagai contoh terminal </w:t>
      </w:r>
      <w:r w:rsidRPr="009566B1">
        <w:rPr>
          <w:rFonts w:ascii="Times New Roman" w:hAnsi="Times New Roman"/>
          <w:i/>
          <w:sz w:val="20"/>
          <w:szCs w:val="20"/>
        </w:rPr>
        <w:t>cash register</w:t>
      </w:r>
      <w:r w:rsidRPr="009566B1">
        <w:rPr>
          <w:rFonts w:ascii="Times New Roman" w:hAnsi="Times New Roman"/>
          <w:sz w:val="20"/>
          <w:szCs w:val="20"/>
        </w:rPr>
        <w:t xml:space="preserve"> khusus di tempat-tempat seperti McDonald, toko donat, dan kantin. Terminal di sana biasanya memiliki banyak tombol, satu tombol untuk setiap jenis penjualan jika membeli ayam goreng maka pegawainya memencet satu tombol. Terminal seperti itu disebut </w:t>
      </w:r>
      <w:r w:rsidRPr="009566B1">
        <w:rPr>
          <w:rFonts w:ascii="Times New Roman" w:hAnsi="Times New Roman"/>
          <w:i/>
          <w:sz w:val="20"/>
          <w:szCs w:val="20"/>
        </w:rPr>
        <w:t>special purpose terminal</w:t>
      </w:r>
      <w:r w:rsidRPr="009566B1">
        <w:rPr>
          <w:rFonts w:ascii="Times New Roman" w:hAnsi="Times New Roman"/>
          <w:sz w:val="20"/>
          <w:szCs w:val="20"/>
        </w:rPr>
        <w:t xml:space="preserve"> (terminal tujuan khusus), yaitu ia dirancang untuk penggunaan tertentu.</w:t>
      </w:r>
    </w:p>
    <w:p w:rsidR="00B5437E" w:rsidRPr="009566B1" w:rsidRDefault="00B5437E" w:rsidP="00B5437E">
      <w:pPr>
        <w:numPr>
          <w:ilvl w:val="0"/>
          <w:numId w:val="4"/>
        </w:numPr>
        <w:tabs>
          <w:tab w:val="clear" w:pos="720"/>
        </w:tabs>
        <w:spacing w:after="0" w:line="240" w:lineRule="auto"/>
        <w:jc w:val="both"/>
        <w:rPr>
          <w:rFonts w:ascii="Times New Roman" w:hAnsi="Times New Roman"/>
          <w:sz w:val="20"/>
          <w:szCs w:val="20"/>
        </w:rPr>
      </w:pPr>
      <w:r w:rsidRPr="009566B1">
        <w:rPr>
          <w:rFonts w:ascii="Times New Roman" w:hAnsi="Times New Roman"/>
          <w:i/>
          <w:sz w:val="20"/>
          <w:szCs w:val="20"/>
        </w:rPr>
        <w:t>Cluster Control Unit</w:t>
      </w:r>
      <w:r w:rsidRPr="009566B1">
        <w:rPr>
          <w:rFonts w:ascii="Times New Roman" w:hAnsi="Times New Roman"/>
          <w:sz w:val="20"/>
          <w:szCs w:val="20"/>
        </w:rPr>
        <w:t xml:space="preserve">; membuat sambungan antara terminal yang ia kontrol (biasanya 32 atau kurang) dengan peralatan lain dan saluran. Ia memberi kemampuan terminal untuk menggunakan printer secara bersama-sama dan untuk mengakses beberapa komputer melalui channel yang berbeda. </w:t>
      </w:r>
      <w:r w:rsidRPr="009566B1">
        <w:rPr>
          <w:rFonts w:ascii="Times New Roman" w:hAnsi="Times New Roman"/>
          <w:i/>
          <w:sz w:val="20"/>
          <w:szCs w:val="20"/>
        </w:rPr>
        <w:t>Cluster control unit</w:t>
      </w:r>
      <w:r w:rsidRPr="009566B1">
        <w:rPr>
          <w:rFonts w:ascii="Times New Roman" w:hAnsi="Times New Roman"/>
          <w:sz w:val="20"/>
          <w:szCs w:val="20"/>
        </w:rPr>
        <w:t xml:space="preserve"> dapat juga melakukan pengecekan kesalahan dan menjalankan kode konversi.</w:t>
      </w:r>
    </w:p>
    <w:p w:rsidR="00B5437E" w:rsidRPr="009566B1" w:rsidRDefault="00B5437E" w:rsidP="00B5437E">
      <w:pPr>
        <w:numPr>
          <w:ilvl w:val="0"/>
          <w:numId w:val="4"/>
        </w:numPr>
        <w:spacing w:after="0" w:line="240" w:lineRule="auto"/>
        <w:jc w:val="both"/>
        <w:rPr>
          <w:rFonts w:ascii="Times New Roman" w:hAnsi="Times New Roman"/>
          <w:sz w:val="20"/>
          <w:szCs w:val="20"/>
        </w:rPr>
      </w:pPr>
      <w:r w:rsidRPr="009566B1">
        <w:rPr>
          <w:rFonts w:ascii="Times New Roman" w:hAnsi="Times New Roman"/>
          <w:i/>
          <w:sz w:val="20"/>
          <w:szCs w:val="20"/>
        </w:rPr>
        <w:t>Modem</w:t>
      </w:r>
      <w:r w:rsidRPr="009566B1">
        <w:rPr>
          <w:rFonts w:ascii="Times New Roman" w:hAnsi="Times New Roman"/>
          <w:sz w:val="20"/>
          <w:szCs w:val="20"/>
        </w:rPr>
        <w:t>; dirancang untuk beroperasi pada kecepatan tertentu. Kecepatan yang populer adalah 28.800 bit per detik. Kecepatan moden menentukan kecepatan transmisi pesan.</w:t>
      </w:r>
    </w:p>
    <w:p w:rsidR="00B5437E" w:rsidRPr="009566B1" w:rsidRDefault="00B5437E" w:rsidP="00B5437E">
      <w:pPr>
        <w:numPr>
          <w:ilvl w:val="0"/>
          <w:numId w:val="4"/>
        </w:numPr>
        <w:spacing w:after="0" w:line="240" w:lineRule="auto"/>
        <w:jc w:val="both"/>
        <w:rPr>
          <w:rFonts w:ascii="Times New Roman" w:hAnsi="Times New Roman"/>
          <w:sz w:val="20"/>
          <w:szCs w:val="20"/>
        </w:rPr>
      </w:pPr>
      <w:r w:rsidRPr="009566B1">
        <w:rPr>
          <w:rFonts w:ascii="Times New Roman" w:hAnsi="Times New Roman"/>
          <w:i/>
          <w:sz w:val="20"/>
          <w:szCs w:val="20"/>
        </w:rPr>
        <w:t>Multiplexer</w:t>
      </w:r>
      <w:r w:rsidRPr="009566B1">
        <w:rPr>
          <w:rFonts w:ascii="Times New Roman" w:hAnsi="Times New Roman"/>
          <w:sz w:val="20"/>
          <w:szCs w:val="20"/>
        </w:rPr>
        <w:t>; adalah suatu alat yang memungkinkan pengiriman data dan penerimaan beberapa pesan secara serentak.</w:t>
      </w:r>
    </w:p>
    <w:p w:rsidR="00B5437E" w:rsidRPr="009566B1" w:rsidRDefault="00B5437E" w:rsidP="00B5437E">
      <w:pPr>
        <w:numPr>
          <w:ilvl w:val="0"/>
          <w:numId w:val="4"/>
        </w:numPr>
        <w:spacing w:after="0" w:line="240" w:lineRule="auto"/>
        <w:jc w:val="both"/>
        <w:rPr>
          <w:rFonts w:ascii="Times New Roman" w:hAnsi="Times New Roman"/>
          <w:sz w:val="20"/>
          <w:szCs w:val="20"/>
        </w:rPr>
      </w:pPr>
      <w:r w:rsidRPr="009566B1">
        <w:rPr>
          <w:rFonts w:ascii="Times New Roman" w:hAnsi="Times New Roman"/>
          <w:i/>
          <w:sz w:val="20"/>
          <w:szCs w:val="20"/>
        </w:rPr>
        <w:t xml:space="preserve">Channel </w:t>
      </w:r>
      <w:r w:rsidRPr="009566B1">
        <w:rPr>
          <w:rFonts w:ascii="Times New Roman" w:hAnsi="Times New Roman"/>
          <w:sz w:val="20"/>
          <w:szCs w:val="20"/>
        </w:rPr>
        <w:t>(saluran); dapat dibagi menjadi bagian-bagian yang melaksanakan fungsi transmisi dalam berbagai cara:</w:t>
      </w:r>
    </w:p>
    <w:p w:rsidR="00B5437E" w:rsidRPr="009566B1" w:rsidRDefault="00B5437E" w:rsidP="001F7489">
      <w:pPr>
        <w:numPr>
          <w:ilvl w:val="1"/>
          <w:numId w:val="34"/>
        </w:numPr>
        <w:spacing w:after="0" w:line="240" w:lineRule="auto"/>
        <w:jc w:val="both"/>
        <w:rPr>
          <w:rFonts w:ascii="Times New Roman" w:hAnsi="Times New Roman"/>
          <w:sz w:val="20"/>
          <w:szCs w:val="20"/>
        </w:rPr>
      </w:pPr>
      <w:r w:rsidRPr="009566B1">
        <w:rPr>
          <w:rFonts w:ascii="Times New Roman" w:hAnsi="Times New Roman"/>
          <w:i/>
          <w:sz w:val="20"/>
          <w:szCs w:val="20"/>
        </w:rPr>
        <w:t>Local Loop</w:t>
      </w:r>
      <w:r w:rsidRPr="009566B1">
        <w:rPr>
          <w:rFonts w:ascii="Times New Roman" w:hAnsi="Times New Roman"/>
          <w:sz w:val="20"/>
          <w:szCs w:val="20"/>
        </w:rPr>
        <w:t xml:space="preserve">; biasanya terdiri dari kawat atau kabel </w:t>
      </w:r>
      <w:r w:rsidRPr="009566B1">
        <w:rPr>
          <w:rFonts w:ascii="Times New Roman" w:hAnsi="Times New Roman"/>
          <w:i/>
          <w:sz w:val="20"/>
          <w:szCs w:val="20"/>
        </w:rPr>
        <w:t>coaxial</w:t>
      </w:r>
      <w:r w:rsidRPr="009566B1">
        <w:rPr>
          <w:rFonts w:ascii="Times New Roman" w:hAnsi="Times New Roman"/>
          <w:sz w:val="20"/>
          <w:szCs w:val="20"/>
        </w:rPr>
        <w:t xml:space="preserve">, diperlukan empat kawat yang dipilin berpasangan, </w:t>
      </w:r>
      <w:r w:rsidRPr="009566B1">
        <w:rPr>
          <w:rFonts w:ascii="Times New Roman" w:hAnsi="Times New Roman"/>
          <w:i/>
          <w:sz w:val="20"/>
          <w:szCs w:val="20"/>
        </w:rPr>
        <w:t>twisted pair</w:t>
      </w:r>
      <w:r w:rsidRPr="009566B1">
        <w:rPr>
          <w:rFonts w:ascii="Times New Roman" w:hAnsi="Times New Roman"/>
          <w:sz w:val="20"/>
          <w:szCs w:val="20"/>
        </w:rPr>
        <w:t xml:space="preserve"> adalah jenis sirkuit yang paling umum, kabel </w:t>
      </w:r>
      <w:r w:rsidRPr="009566B1">
        <w:rPr>
          <w:rFonts w:ascii="Times New Roman" w:hAnsi="Times New Roman"/>
          <w:i/>
          <w:sz w:val="20"/>
          <w:szCs w:val="20"/>
        </w:rPr>
        <w:t>coaxial</w:t>
      </w:r>
      <w:r w:rsidRPr="009566B1">
        <w:rPr>
          <w:rFonts w:ascii="Times New Roman" w:hAnsi="Times New Roman"/>
          <w:sz w:val="20"/>
          <w:szCs w:val="20"/>
        </w:rPr>
        <w:t xml:space="preserve"> terdiri dari satu kawat yang dilapisi dengan insulasi dan berada di dalam pembungkus luar berbentuk silinder.</w:t>
      </w:r>
    </w:p>
    <w:p w:rsidR="00B5437E" w:rsidRPr="009566B1" w:rsidRDefault="00B5437E" w:rsidP="001F7489">
      <w:pPr>
        <w:numPr>
          <w:ilvl w:val="1"/>
          <w:numId w:val="34"/>
        </w:numPr>
        <w:spacing w:after="0" w:line="240" w:lineRule="auto"/>
        <w:jc w:val="both"/>
        <w:rPr>
          <w:rFonts w:ascii="Times New Roman" w:hAnsi="Times New Roman"/>
          <w:sz w:val="20"/>
          <w:szCs w:val="20"/>
        </w:rPr>
      </w:pPr>
      <w:r w:rsidRPr="009566B1">
        <w:rPr>
          <w:rFonts w:ascii="Times New Roman" w:hAnsi="Times New Roman"/>
          <w:i/>
          <w:sz w:val="20"/>
          <w:szCs w:val="20"/>
        </w:rPr>
        <w:t>Interexchange Channel</w:t>
      </w:r>
      <w:r w:rsidRPr="009566B1">
        <w:rPr>
          <w:rFonts w:ascii="Times New Roman" w:hAnsi="Times New Roman"/>
          <w:sz w:val="20"/>
          <w:szCs w:val="20"/>
        </w:rPr>
        <w:t xml:space="preserve">; saat pesan mencapai sentral perusahaan telepon, dibuat keputusan mengenai rute mana yang akan dilalui oleh pesan. Keputusan itu dibuat oleh komputer di sentral perusahaan telepon dan didasrkan pada volume lalu lintas komunikasi pada saat itu. Bagian dari saluran yang menjangkau jarak terjauh disebut </w:t>
      </w:r>
      <w:r w:rsidRPr="009566B1">
        <w:rPr>
          <w:rFonts w:ascii="Times New Roman" w:hAnsi="Times New Roman"/>
          <w:i/>
          <w:sz w:val="20"/>
          <w:szCs w:val="20"/>
        </w:rPr>
        <w:t>intercexchane channel circuit</w:t>
      </w:r>
      <w:r w:rsidRPr="009566B1">
        <w:rPr>
          <w:rFonts w:ascii="Times New Roman" w:hAnsi="Times New Roman"/>
          <w:sz w:val="20"/>
          <w:szCs w:val="20"/>
        </w:rPr>
        <w:t>.</w:t>
      </w:r>
    </w:p>
    <w:p w:rsidR="00B5437E" w:rsidRPr="009566B1" w:rsidRDefault="00B5437E" w:rsidP="00B5437E">
      <w:pPr>
        <w:numPr>
          <w:ilvl w:val="0"/>
          <w:numId w:val="4"/>
        </w:numPr>
        <w:spacing w:after="0" w:line="240" w:lineRule="auto"/>
        <w:jc w:val="both"/>
        <w:rPr>
          <w:rFonts w:ascii="Times New Roman" w:hAnsi="Times New Roman"/>
          <w:sz w:val="20"/>
          <w:szCs w:val="20"/>
        </w:rPr>
      </w:pPr>
      <w:r w:rsidRPr="009566B1">
        <w:rPr>
          <w:rFonts w:ascii="Times New Roman" w:hAnsi="Times New Roman"/>
          <w:i/>
          <w:sz w:val="20"/>
          <w:szCs w:val="20"/>
        </w:rPr>
        <w:t>Front-end Processor</w:t>
      </w:r>
      <w:r w:rsidRPr="009566B1">
        <w:rPr>
          <w:rFonts w:ascii="Times New Roman" w:hAnsi="Times New Roman"/>
          <w:sz w:val="20"/>
          <w:szCs w:val="20"/>
        </w:rPr>
        <w:t xml:space="preserve">; melakukan lalu lintas komunikasi data yang masuk dan keluar. Kedua peralatan komputer bisa berbagai jenis, namun konfigurasi yang umum adalah jenis khusus minikomputer yang berfungsi sebagai front-end processor dan mainframe yang berfungsi sebagai </w:t>
      </w:r>
      <w:r w:rsidRPr="009566B1">
        <w:rPr>
          <w:rFonts w:ascii="Times New Roman" w:hAnsi="Times New Roman"/>
          <w:i/>
          <w:sz w:val="20"/>
          <w:szCs w:val="20"/>
        </w:rPr>
        <w:t>host</w:t>
      </w:r>
      <w:r w:rsidRPr="009566B1">
        <w:rPr>
          <w:rFonts w:ascii="Times New Roman" w:hAnsi="Times New Roman"/>
          <w:sz w:val="20"/>
          <w:szCs w:val="20"/>
        </w:rPr>
        <w:t>.</w:t>
      </w:r>
    </w:p>
    <w:p w:rsidR="00B5437E" w:rsidRPr="009566B1" w:rsidRDefault="00B5437E" w:rsidP="00B5437E">
      <w:pPr>
        <w:spacing w:after="0" w:line="240" w:lineRule="auto"/>
        <w:ind w:firstLine="720"/>
        <w:jc w:val="both"/>
        <w:rPr>
          <w:rFonts w:ascii="Times New Roman" w:hAnsi="Times New Roman"/>
          <w:sz w:val="20"/>
          <w:szCs w:val="20"/>
        </w:rPr>
      </w:pPr>
      <w:r w:rsidRPr="009566B1">
        <w:rPr>
          <w:rFonts w:ascii="Times New Roman" w:hAnsi="Times New Roman"/>
          <w:i/>
          <w:sz w:val="20"/>
          <w:szCs w:val="20"/>
        </w:rPr>
        <w:t>Host</w:t>
      </w:r>
      <w:r w:rsidRPr="009566B1">
        <w:rPr>
          <w:rFonts w:ascii="Times New Roman" w:hAnsi="Times New Roman"/>
          <w:sz w:val="20"/>
          <w:szCs w:val="20"/>
        </w:rPr>
        <w:t xml:space="preserve">; mengerjakan pemrosesan data untuk jaringan. Pesan yang masuk ditangani dengan cara yang sama dengan kata yang diterima dari unit input jenis apa pun. Setelah pemrosesan, pesan dapat ditransmisikan kembali ke </w:t>
      </w:r>
      <w:r w:rsidRPr="009566B1">
        <w:rPr>
          <w:rFonts w:ascii="Times New Roman" w:hAnsi="Times New Roman"/>
          <w:i/>
          <w:sz w:val="20"/>
          <w:szCs w:val="20"/>
        </w:rPr>
        <w:t>front-end processor</w:t>
      </w:r>
      <w:r w:rsidRPr="009566B1">
        <w:rPr>
          <w:rFonts w:ascii="Times New Roman" w:hAnsi="Times New Roman"/>
          <w:sz w:val="20"/>
          <w:szCs w:val="20"/>
        </w:rPr>
        <w:t xml:space="preserve"> untuk </w:t>
      </w:r>
      <w:r w:rsidRPr="009566B1">
        <w:rPr>
          <w:rFonts w:ascii="Times New Roman" w:hAnsi="Times New Roman"/>
          <w:i/>
          <w:sz w:val="20"/>
          <w:szCs w:val="20"/>
        </w:rPr>
        <w:t>routing</w:t>
      </w:r>
      <w:r w:rsidRPr="009566B1">
        <w:rPr>
          <w:rFonts w:ascii="Times New Roman" w:hAnsi="Times New Roman"/>
          <w:sz w:val="20"/>
          <w:szCs w:val="20"/>
        </w:rPr>
        <w:t>.</w:t>
      </w:r>
    </w:p>
    <w:p w:rsidR="003D4DBB" w:rsidRPr="006E11AA" w:rsidRDefault="003D4DBB" w:rsidP="006E11AA">
      <w:pPr>
        <w:spacing w:after="0" w:line="240" w:lineRule="auto"/>
        <w:jc w:val="both"/>
        <w:rPr>
          <w:rFonts w:ascii="Times New Roman" w:hAnsi="Times New Roman"/>
          <w:sz w:val="20"/>
          <w:szCs w:val="20"/>
        </w:rPr>
      </w:pPr>
    </w:p>
    <w:p w:rsidR="009F1DDA" w:rsidRPr="006E11AA" w:rsidRDefault="006E11AA" w:rsidP="006E11AA">
      <w:pPr>
        <w:pStyle w:val="ListParagraph"/>
        <w:numPr>
          <w:ilvl w:val="0"/>
          <w:numId w:val="30"/>
        </w:numPr>
        <w:spacing w:line="240" w:lineRule="auto"/>
        <w:ind w:left="426" w:hanging="437"/>
        <w:jc w:val="both"/>
        <w:rPr>
          <w:rFonts w:ascii="Times New Roman" w:hAnsi="Times New Roman"/>
          <w:b/>
          <w:sz w:val="20"/>
          <w:szCs w:val="20"/>
        </w:rPr>
      </w:pPr>
      <w:r>
        <w:rPr>
          <w:rFonts w:ascii="Times New Roman" w:hAnsi="Times New Roman"/>
          <w:b/>
          <w:sz w:val="20"/>
          <w:szCs w:val="20"/>
        </w:rPr>
        <w:t>PEMBAHASAN</w:t>
      </w:r>
    </w:p>
    <w:p w:rsidR="00681CFB" w:rsidRDefault="00F6151B" w:rsidP="00681CFB">
      <w:pPr>
        <w:spacing w:line="240" w:lineRule="auto"/>
        <w:ind w:firstLine="426"/>
        <w:jc w:val="both"/>
        <w:rPr>
          <w:rFonts w:ascii="Times New Roman" w:hAnsi="Times New Roman"/>
          <w:sz w:val="20"/>
          <w:szCs w:val="20"/>
        </w:rPr>
      </w:pPr>
      <w:r>
        <w:rPr>
          <w:rFonts w:ascii="Times New Roman" w:hAnsi="Times New Roman"/>
          <w:sz w:val="20"/>
          <w:szCs w:val="20"/>
        </w:rPr>
        <w:t>Pada penelitian ini, penulis menyebar angket kepada beberapa karyawan dengan maksud agar dapat diketahui sampai seberapa jauh manfaat yang mereka rasakan terhadap perkembangan teknologi yang sedang dihadapi terutama dalam penggunaan internet, kemudian memilih program SPSS untuk mengolah data yang diperoleh. Pada tabel penelitian menunjukkan bahwa metode analisis yang digunakan dalam penelitian ini dilakukan terhadap 20 responden sebagai pengguna internet. Masing-masing segmen berbeda secara signifikan pada elemen: usia, jenis kelamin, tingkat pendidikan, jenis pekerjaan, jumlah pendapatan, frekuensi pemakaian,</w:t>
      </w:r>
      <w:r w:rsidR="00681CFB">
        <w:rPr>
          <w:rFonts w:ascii="Times New Roman" w:hAnsi="Times New Roman"/>
          <w:sz w:val="20"/>
          <w:szCs w:val="20"/>
        </w:rPr>
        <w:t xml:space="preserve"> durasi penggunaan internet, tempat mengakses internet, tujuan mengakses, jenis informasi, fasilitas inernet yang telah digunakan, dan transaksi perbankan.</w:t>
      </w:r>
    </w:p>
    <w:p w:rsidR="00681CFB" w:rsidRDefault="00681CFB" w:rsidP="00681CFB">
      <w:pPr>
        <w:spacing w:line="240" w:lineRule="auto"/>
        <w:ind w:firstLine="426"/>
        <w:jc w:val="both"/>
        <w:rPr>
          <w:rFonts w:ascii="Times New Roman" w:hAnsi="Times New Roman"/>
          <w:sz w:val="20"/>
          <w:szCs w:val="20"/>
        </w:rPr>
      </w:pPr>
      <w:r>
        <w:rPr>
          <w:rFonts w:ascii="Times New Roman" w:hAnsi="Times New Roman"/>
          <w:sz w:val="20"/>
          <w:szCs w:val="20"/>
        </w:rPr>
        <w:t>3.1 Kuisioner</w:t>
      </w:r>
    </w:p>
    <w:p w:rsidR="009F1DDA" w:rsidRPr="009566B1" w:rsidRDefault="009F1DDA" w:rsidP="009F1DDA">
      <w:pPr>
        <w:spacing w:line="240" w:lineRule="auto"/>
        <w:jc w:val="both"/>
        <w:rPr>
          <w:rFonts w:ascii="Times New Roman" w:hAnsi="Times New Roman"/>
          <w:sz w:val="20"/>
          <w:szCs w:val="20"/>
        </w:rPr>
      </w:pPr>
      <w:r w:rsidRPr="009566B1">
        <w:rPr>
          <w:rFonts w:ascii="Times New Roman" w:hAnsi="Times New Roman"/>
          <w:sz w:val="20"/>
          <w:szCs w:val="20"/>
        </w:rPr>
        <w:t>Jawaban yang Anda berikan pada kuesioner ini digunakan untuk survey aktivitas pengguna internet. Silahkan jawab pertanyaan sebaik yang Anda bisa. Jika ada yang tidak dimengerti, tanyakan kepada peneliti untuk membantu. Terimakasih.</w:t>
      </w:r>
    </w:p>
    <w:p w:rsidR="009F1DDA" w:rsidRPr="009566B1" w:rsidRDefault="009F1DDA" w:rsidP="009F1DDA">
      <w:pPr>
        <w:spacing w:line="240" w:lineRule="auto"/>
        <w:jc w:val="both"/>
        <w:rPr>
          <w:rFonts w:ascii="Times New Roman" w:hAnsi="Times New Roman"/>
          <w:sz w:val="20"/>
          <w:szCs w:val="20"/>
        </w:rPr>
      </w:pPr>
      <w:r w:rsidRPr="009566B1">
        <w:rPr>
          <w:rFonts w:ascii="Times New Roman" w:hAnsi="Times New Roman"/>
          <w:sz w:val="20"/>
          <w:szCs w:val="20"/>
        </w:rPr>
        <w:t>PETUNJUK :</w:t>
      </w:r>
    </w:p>
    <w:p w:rsidR="009F1DDA" w:rsidRPr="009566B1" w:rsidRDefault="009F1DDA" w:rsidP="009F1DDA">
      <w:pPr>
        <w:spacing w:line="240" w:lineRule="auto"/>
        <w:jc w:val="both"/>
        <w:rPr>
          <w:rFonts w:ascii="Times New Roman" w:hAnsi="Times New Roman"/>
          <w:sz w:val="20"/>
          <w:szCs w:val="20"/>
        </w:rPr>
      </w:pPr>
      <w:r w:rsidRPr="009566B1">
        <w:rPr>
          <w:rFonts w:ascii="Times New Roman" w:hAnsi="Times New Roman"/>
          <w:sz w:val="20"/>
          <w:szCs w:val="20"/>
        </w:rPr>
        <w:t>Jawablah setiap pertanyaan berikut dengan memberi tan silang (x) pada kolom yang tersedia. Untuk pertanyaan urutan, jawab dengan menulis nomor urut jawaban atas pertanyaan tersebut.</w:t>
      </w:r>
    </w:p>
    <w:p w:rsidR="009F1DDA" w:rsidRPr="009566B1" w:rsidRDefault="009F1DDA" w:rsidP="009F1DDA">
      <w:pPr>
        <w:spacing w:line="240" w:lineRule="auto"/>
        <w:jc w:val="both"/>
        <w:rPr>
          <w:rFonts w:ascii="Times New Roman" w:hAnsi="Times New Roman"/>
          <w:sz w:val="20"/>
          <w:szCs w:val="20"/>
        </w:rPr>
      </w:pPr>
      <w:r w:rsidRPr="009566B1">
        <w:rPr>
          <w:rFonts w:ascii="Times New Roman" w:hAnsi="Times New Roman"/>
          <w:sz w:val="20"/>
          <w:szCs w:val="20"/>
        </w:rPr>
        <w:t>Nama</w:t>
      </w:r>
      <w:r w:rsidRPr="009566B1">
        <w:rPr>
          <w:rFonts w:ascii="Times New Roman" w:hAnsi="Times New Roman"/>
          <w:sz w:val="20"/>
          <w:szCs w:val="20"/>
        </w:rPr>
        <w:tab/>
      </w:r>
      <w:r w:rsidRPr="009566B1">
        <w:rPr>
          <w:rFonts w:ascii="Times New Roman" w:hAnsi="Times New Roman"/>
          <w:sz w:val="20"/>
          <w:szCs w:val="20"/>
        </w:rPr>
        <w:tab/>
      </w:r>
      <w:r w:rsidRPr="009566B1">
        <w:rPr>
          <w:rFonts w:ascii="Times New Roman" w:hAnsi="Times New Roman"/>
          <w:sz w:val="20"/>
          <w:szCs w:val="20"/>
        </w:rPr>
        <w:tab/>
        <w:t xml:space="preserve">: </w:t>
      </w:r>
    </w:p>
    <w:p w:rsidR="009F1DDA" w:rsidRPr="009566B1" w:rsidRDefault="009F1DDA" w:rsidP="009F1DDA">
      <w:pPr>
        <w:spacing w:line="240" w:lineRule="auto"/>
        <w:jc w:val="both"/>
        <w:rPr>
          <w:rFonts w:ascii="Times New Roman" w:hAnsi="Times New Roman"/>
          <w:sz w:val="20"/>
          <w:szCs w:val="20"/>
        </w:rPr>
      </w:pPr>
      <w:r w:rsidRPr="009566B1">
        <w:rPr>
          <w:rFonts w:ascii="Times New Roman" w:hAnsi="Times New Roman"/>
          <w:sz w:val="20"/>
          <w:szCs w:val="20"/>
        </w:rPr>
        <w:t>Alamat</w:t>
      </w:r>
      <w:r w:rsidRPr="009566B1">
        <w:rPr>
          <w:rFonts w:ascii="Times New Roman" w:hAnsi="Times New Roman"/>
          <w:sz w:val="20"/>
          <w:szCs w:val="20"/>
        </w:rPr>
        <w:tab/>
      </w:r>
      <w:r w:rsidRPr="009566B1">
        <w:rPr>
          <w:rFonts w:ascii="Times New Roman" w:hAnsi="Times New Roman"/>
          <w:sz w:val="20"/>
          <w:szCs w:val="20"/>
        </w:rPr>
        <w:tab/>
      </w:r>
      <w:r w:rsidRPr="009566B1">
        <w:rPr>
          <w:rFonts w:ascii="Times New Roman" w:hAnsi="Times New Roman"/>
          <w:sz w:val="20"/>
          <w:szCs w:val="20"/>
        </w:rPr>
        <w:tab/>
        <w:t>:</w:t>
      </w:r>
    </w:p>
    <w:p w:rsidR="009F1DDA" w:rsidRPr="009566B1" w:rsidRDefault="009F1DDA" w:rsidP="009F1DDA">
      <w:pPr>
        <w:spacing w:line="240" w:lineRule="auto"/>
        <w:jc w:val="both"/>
        <w:rPr>
          <w:rFonts w:ascii="Times New Roman" w:hAnsi="Times New Roman"/>
          <w:sz w:val="20"/>
          <w:szCs w:val="20"/>
        </w:rPr>
      </w:pPr>
      <w:r w:rsidRPr="009566B1">
        <w:rPr>
          <w:rFonts w:ascii="Times New Roman" w:hAnsi="Times New Roman"/>
          <w:sz w:val="20"/>
          <w:szCs w:val="20"/>
        </w:rPr>
        <w:t xml:space="preserve">No. Telepon/HP </w:t>
      </w:r>
      <w:r w:rsidRPr="009566B1">
        <w:rPr>
          <w:rFonts w:ascii="Times New Roman" w:hAnsi="Times New Roman"/>
          <w:sz w:val="20"/>
          <w:szCs w:val="20"/>
        </w:rPr>
        <w:tab/>
        <w:t>:</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Berapakah usia Anda ?</w:t>
      </w:r>
    </w:p>
    <w:p w:rsidR="009F1DDA" w:rsidRPr="009566B1" w:rsidRDefault="009F1DDA" w:rsidP="009F1DDA">
      <w:pPr>
        <w:numPr>
          <w:ilvl w:val="0"/>
          <w:numId w:val="11"/>
        </w:numPr>
        <w:spacing w:after="0" w:line="240" w:lineRule="auto"/>
        <w:jc w:val="both"/>
        <w:rPr>
          <w:rFonts w:ascii="Times New Roman" w:hAnsi="Times New Roman"/>
          <w:sz w:val="20"/>
          <w:szCs w:val="20"/>
        </w:rPr>
      </w:pPr>
      <w:r w:rsidRPr="009566B1">
        <w:rPr>
          <w:rFonts w:ascii="Times New Roman" w:hAnsi="Times New Roman"/>
          <w:sz w:val="20"/>
          <w:szCs w:val="20"/>
        </w:rPr>
        <w:t>&lt; 20 tahun</w:t>
      </w:r>
    </w:p>
    <w:p w:rsidR="009F1DDA" w:rsidRPr="009566B1" w:rsidRDefault="009F1DDA" w:rsidP="009F1DDA">
      <w:pPr>
        <w:numPr>
          <w:ilvl w:val="0"/>
          <w:numId w:val="11"/>
        </w:numPr>
        <w:spacing w:after="0" w:line="240" w:lineRule="auto"/>
        <w:jc w:val="both"/>
        <w:rPr>
          <w:rFonts w:ascii="Times New Roman" w:hAnsi="Times New Roman"/>
          <w:sz w:val="20"/>
          <w:szCs w:val="20"/>
        </w:rPr>
      </w:pPr>
      <w:r w:rsidRPr="009566B1">
        <w:rPr>
          <w:rFonts w:ascii="Times New Roman" w:hAnsi="Times New Roman"/>
          <w:sz w:val="20"/>
          <w:szCs w:val="20"/>
        </w:rPr>
        <w:t>20 – 30 tahun</w:t>
      </w:r>
    </w:p>
    <w:p w:rsidR="009F1DDA" w:rsidRPr="009566B1" w:rsidRDefault="009F1DDA" w:rsidP="009F1DDA">
      <w:pPr>
        <w:numPr>
          <w:ilvl w:val="0"/>
          <w:numId w:val="11"/>
        </w:numPr>
        <w:spacing w:after="0" w:line="240" w:lineRule="auto"/>
        <w:jc w:val="both"/>
        <w:rPr>
          <w:rFonts w:ascii="Times New Roman" w:hAnsi="Times New Roman"/>
          <w:sz w:val="20"/>
          <w:szCs w:val="20"/>
        </w:rPr>
      </w:pPr>
      <w:r w:rsidRPr="009566B1">
        <w:rPr>
          <w:rFonts w:ascii="Times New Roman" w:hAnsi="Times New Roman"/>
          <w:sz w:val="20"/>
          <w:szCs w:val="20"/>
        </w:rPr>
        <w:lastRenderedPageBreak/>
        <w:t>31 – 40 tahun</w:t>
      </w:r>
    </w:p>
    <w:p w:rsidR="009F1DDA" w:rsidRPr="009566B1" w:rsidRDefault="009F1DDA" w:rsidP="009F1DDA">
      <w:pPr>
        <w:numPr>
          <w:ilvl w:val="0"/>
          <w:numId w:val="11"/>
        </w:numPr>
        <w:spacing w:after="0" w:line="240" w:lineRule="auto"/>
        <w:jc w:val="both"/>
        <w:rPr>
          <w:rFonts w:ascii="Times New Roman" w:hAnsi="Times New Roman"/>
          <w:sz w:val="20"/>
          <w:szCs w:val="20"/>
        </w:rPr>
      </w:pPr>
      <w:r w:rsidRPr="009566B1">
        <w:rPr>
          <w:rFonts w:ascii="Times New Roman" w:hAnsi="Times New Roman"/>
          <w:sz w:val="20"/>
          <w:szCs w:val="20"/>
        </w:rPr>
        <w:t>41 – 50 tahun</w:t>
      </w:r>
    </w:p>
    <w:p w:rsidR="009F1DDA" w:rsidRPr="009566B1" w:rsidRDefault="009F1DDA" w:rsidP="009F1DDA">
      <w:pPr>
        <w:numPr>
          <w:ilvl w:val="0"/>
          <w:numId w:val="11"/>
        </w:numPr>
        <w:spacing w:after="0" w:line="240" w:lineRule="auto"/>
        <w:jc w:val="both"/>
        <w:rPr>
          <w:rFonts w:ascii="Times New Roman" w:hAnsi="Times New Roman"/>
          <w:sz w:val="20"/>
          <w:szCs w:val="20"/>
        </w:rPr>
      </w:pPr>
      <w:r w:rsidRPr="009566B1">
        <w:rPr>
          <w:rFonts w:ascii="Times New Roman" w:hAnsi="Times New Roman"/>
          <w:sz w:val="20"/>
          <w:szCs w:val="20"/>
        </w:rPr>
        <w:t>&gt; 50 tahun</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Jenis kelamin</w:t>
      </w:r>
    </w:p>
    <w:p w:rsidR="009F1DDA" w:rsidRPr="009566B1" w:rsidRDefault="009F1DDA" w:rsidP="009F1DDA">
      <w:pPr>
        <w:numPr>
          <w:ilvl w:val="0"/>
          <w:numId w:val="12"/>
        </w:numPr>
        <w:spacing w:after="0" w:line="240" w:lineRule="auto"/>
        <w:jc w:val="both"/>
        <w:rPr>
          <w:rFonts w:ascii="Times New Roman" w:hAnsi="Times New Roman"/>
          <w:sz w:val="20"/>
          <w:szCs w:val="20"/>
        </w:rPr>
      </w:pPr>
      <w:r w:rsidRPr="009566B1">
        <w:rPr>
          <w:rFonts w:ascii="Times New Roman" w:hAnsi="Times New Roman"/>
          <w:sz w:val="20"/>
          <w:szCs w:val="20"/>
        </w:rPr>
        <w:t>Pria</w:t>
      </w:r>
    </w:p>
    <w:p w:rsidR="009F1DDA" w:rsidRPr="009566B1" w:rsidRDefault="009F1DDA" w:rsidP="009F1DDA">
      <w:pPr>
        <w:numPr>
          <w:ilvl w:val="0"/>
          <w:numId w:val="12"/>
        </w:numPr>
        <w:spacing w:after="0" w:line="240" w:lineRule="auto"/>
        <w:jc w:val="both"/>
        <w:rPr>
          <w:rFonts w:ascii="Times New Roman" w:hAnsi="Times New Roman"/>
          <w:sz w:val="20"/>
          <w:szCs w:val="20"/>
        </w:rPr>
      </w:pPr>
      <w:r w:rsidRPr="009566B1">
        <w:rPr>
          <w:rFonts w:ascii="Times New Roman" w:hAnsi="Times New Roman"/>
          <w:sz w:val="20"/>
          <w:szCs w:val="20"/>
        </w:rPr>
        <w:t>Wanita</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Jenjang pendidikan terkahir :</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SD</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SMP</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SMU</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D1</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D3</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S1</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S2</w:t>
      </w:r>
    </w:p>
    <w:p w:rsidR="009F1DDA" w:rsidRPr="009566B1" w:rsidRDefault="009F1DDA" w:rsidP="009F1DDA">
      <w:pPr>
        <w:numPr>
          <w:ilvl w:val="0"/>
          <w:numId w:val="13"/>
        </w:numPr>
        <w:spacing w:after="0" w:line="240" w:lineRule="auto"/>
        <w:jc w:val="both"/>
        <w:rPr>
          <w:rFonts w:ascii="Times New Roman" w:hAnsi="Times New Roman"/>
          <w:sz w:val="20"/>
          <w:szCs w:val="20"/>
        </w:rPr>
      </w:pPr>
      <w:r w:rsidRPr="009566B1">
        <w:rPr>
          <w:rFonts w:ascii="Times New Roman" w:hAnsi="Times New Roman"/>
          <w:sz w:val="20"/>
          <w:szCs w:val="20"/>
        </w:rPr>
        <w:t>S3</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Bidang pekerjaan Anda saat ini ?</w:t>
      </w:r>
    </w:p>
    <w:p w:rsidR="009F1DDA" w:rsidRPr="009566B1" w:rsidRDefault="009F1DDA" w:rsidP="009F1DDA">
      <w:pPr>
        <w:numPr>
          <w:ilvl w:val="0"/>
          <w:numId w:val="14"/>
        </w:numPr>
        <w:spacing w:after="0" w:line="240" w:lineRule="auto"/>
        <w:jc w:val="both"/>
        <w:rPr>
          <w:rFonts w:ascii="Times New Roman" w:hAnsi="Times New Roman"/>
          <w:sz w:val="20"/>
          <w:szCs w:val="20"/>
        </w:rPr>
      </w:pPr>
      <w:r w:rsidRPr="009566B1">
        <w:rPr>
          <w:rFonts w:ascii="Times New Roman" w:hAnsi="Times New Roman"/>
          <w:sz w:val="20"/>
          <w:szCs w:val="20"/>
        </w:rPr>
        <w:t>Accounting</w:t>
      </w:r>
    </w:p>
    <w:p w:rsidR="009F1DDA" w:rsidRPr="009566B1" w:rsidRDefault="009F1DDA" w:rsidP="009F1DDA">
      <w:pPr>
        <w:numPr>
          <w:ilvl w:val="0"/>
          <w:numId w:val="14"/>
        </w:numPr>
        <w:spacing w:after="0" w:line="240" w:lineRule="auto"/>
        <w:jc w:val="both"/>
        <w:rPr>
          <w:rFonts w:ascii="Times New Roman" w:hAnsi="Times New Roman"/>
          <w:sz w:val="20"/>
          <w:szCs w:val="20"/>
        </w:rPr>
      </w:pPr>
      <w:r w:rsidRPr="009566B1">
        <w:rPr>
          <w:rFonts w:ascii="Times New Roman" w:hAnsi="Times New Roman"/>
          <w:sz w:val="20"/>
          <w:szCs w:val="20"/>
        </w:rPr>
        <w:t>Sales &amp; Marketing</w:t>
      </w:r>
    </w:p>
    <w:p w:rsidR="009F1DDA" w:rsidRPr="009566B1" w:rsidRDefault="009F1DDA" w:rsidP="009F1DDA">
      <w:pPr>
        <w:numPr>
          <w:ilvl w:val="0"/>
          <w:numId w:val="14"/>
        </w:numPr>
        <w:spacing w:after="0" w:line="240" w:lineRule="auto"/>
        <w:jc w:val="both"/>
        <w:rPr>
          <w:rFonts w:ascii="Times New Roman" w:hAnsi="Times New Roman"/>
          <w:sz w:val="20"/>
          <w:szCs w:val="20"/>
        </w:rPr>
      </w:pPr>
      <w:r w:rsidRPr="009566B1">
        <w:rPr>
          <w:rFonts w:ascii="Times New Roman" w:hAnsi="Times New Roman"/>
          <w:sz w:val="20"/>
          <w:szCs w:val="20"/>
        </w:rPr>
        <w:t>Human Resource</w:t>
      </w:r>
    </w:p>
    <w:p w:rsidR="009F1DDA" w:rsidRPr="009566B1" w:rsidRDefault="009F1DDA" w:rsidP="009F1DDA">
      <w:pPr>
        <w:numPr>
          <w:ilvl w:val="0"/>
          <w:numId w:val="14"/>
        </w:numPr>
        <w:spacing w:after="0" w:line="240" w:lineRule="auto"/>
        <w:jc w:val="both"/>
        <w:rPr>
          <w:rFonts w:ascii="Times New Roman" w:hAnsi="Times New Roman"/>
          <w:sz w:val="20"/>
          <w:szCs w:val="20"/>
        </w:rPr>
      </w:pPr>
      <w:r w:rsidRPr="009566B1">
        <w:rPr>
          <w:rFonts w:ascii="Times New Roman" w:hAnsi="Times New Roman"/>
          <w:sz w:val="20"/>
          <w:szCs w:val="20"/>
        </w:rPr>
        <w:t>Administrasi</w:t>
      </w:r>
    </w:p>
    <w:p w:rsidR="009F1DDA" w:rsidRPr="009566B1" w:rsidRDefault="009F1DDA" w:rsidP="009F1DDA">
      <w:pPr>
        <w:numPr>
          <w:ilvl w:val="0"/>
          <w:numId w:val="14"/>
        </w:numPr>
        <w:spacing w:after="0" w:line="240" w:lineRule="auto"/>
        <w:jc w:val="both"/>
        <w:rPr>
          <w:rFonts w:ascii="Times New Roman" w:hAnsi="Times New Roman"/>
          <w:sz w:val="20"/>
          <w:szCs w:val="20"/>
        </w:rPr>
      </w:pPr>
      <w:r w:rsidRPr="009566B1">
        <w:rPr>
          <w:rFonts w:ascii="Times New Roman" w:hAnsi="Times New Roman"/>
          <w:sz w:val="20"/>
          <w:szCs w:val="20"/>
        </w:rPr>
        <w:t>Manufacturing &amp; Production</w:t>
      </w:r>
    </w:p>
    <w:p w:rsidR="009F1DDA" w:rsidRPr="009566B1" w:rsidRDefault="009F1DDA" w:rsidP="009F1DDA">
      <w:pPr>
        <w:numPr>
          <w:ilvl w:val="0"/>
          <w:numId w:val="14"/>
        </w:numPr>
        <w:spacing w:after="0" w:line="240" w:lineRule="auto"/>
        <w:jc w:val="both"/>
        <w:rPr>
          <w:rFonts w:ascii="Times New Roman" w:hAnsi="Times New Roman"/>
          <w:sz w:val="20"/>
          <w:szCs w:val="20"/>
        </w:rPr>
      </w:pPr>
      <w:r w:rsidRPr="009566B1">
        <w:rPr>
          <w:rFonts w:ascii="Times New Roman" w:hAnsi="Times New Roman"/>
          <w:sz w:val="20"/>
          <w:szCs w:val="20"/>
        </w:rPr>
        <w:t>Information Technology</w:t>
      </w:r>
    </w:p>
    <w:p w:rsidR="009F1DDA" w:rsidRPr="009566B1" w:rsidRDefault="009F1DDA" w:rsidP="009F1DDA">
      <w:pPr>
        <w:numPr>
          <w:ilvl w:val="0"/>
          <w:numId w:val="14"/>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Jabatan/posisi Anda saat ini ?</w:t>
      </w:r>
    </w:p>
    <w:p w:rsidR="009F1DDA" w:rsidRPr="009566B1" w:rsidRDefault="009F1DDA" w:rsidP="009F1DDA">
      <w:pPr>
        <w:numPr>
          <w:ilvl w:val="0"/>
          <w:numId w:val="15"/>
        </w:numPr>
        <w:spacing w:after="0" w:line="240" w:lineRule="auto"/>
        <w:jc w:val="both"/>
        <w:rPr>
          <w:rFonts w:ascii="Times New Roman" w:hAnsi="Times New Roman"/>
          <w:sz w:val="20"/>
          <w:szCs w:val="20"/>
        </w:rPr>
      </w:pPr>
      <w:r w:rsidRPr="009566B1">
        <w:rPr>
          <w:rFonts w:ascii="Times New Roman" w:hAnsi="Times New Roman"/>
          <w:sz w:val="20"/>
          <w:szCs w:val="20"/>
        </w:rPr>
        <w:t>Direksi</w:t>
      </w:r>
    </w:p>
    <w:p w:rsidR="009F1DDA" w:rsidRPr="009566B1" w:rsidRDefault="009F1DDA" w:rsidP="009F1DDA">
      <w:pPr>
        <w:numPr>
          <w:ilvl w:val="0"/>
          <w:numId w:val="15"/>
        </w:numPr>
        <w:spacing w:after="0" w:line="240" w:lineRule="auto"/>
        <w:jc w:val="both"/>
        <w:rPr>
          <w:rFonts w:ascii="Times New Roman" w:hAnsi="Times New Roman"/>
          <w:sz w:val="20"/>
          <w:szCs w:val="20"/>
        </w:rPr>
      </w:pPr>
      <w:r w:rsidRPr="009566B1">
        <w:rPr>
          <w:rFonts w:ascii="Times New Roman" w:hAnsi="Times New Roman"/>
          <w:sz w:val="20"/>
          <w:szCs w:val="20"/>
        </w:rPr>
        <w:t>Manajer</w:t>
      </w:r>
    </w:p>
    <w:p w:rsidR="009F1DDA" w:rsidRPr="009566B1" w:rsidRDefault="009F1DDA" w:rsidP="009F1DDA">
      <w:pPr>
        <w:numPr>
          <w:ilvl w:val="0"/>
          <w:numId w:val="15"/>
        </w:numPr>
        <w:spacing w:after="0" w:line="240" w:lineRule="auto"/>
        <w:jc w:val="both"/>
        <w:rPr>
          <w:rFonts w:ascii="Times New Roman" w:hAnsi="Times New Roman"/>
          <w:sz w:val="20"/>
          <w:szCs w:val="20"/>
        </w:rPr>
      </w:pPr>
      <w:r w:rsidRPr="009566B1">
        <w:rPr>
          <w:rFonts w:ascii="Times New Roman" w:hAnsi="Times New Roman"/>
          <w:sz w:val="20"/>
          <w:szCs w:val="20"/>
        </w:rPr>
        <w:t>Kepala Bagian</w:t>
      </w:r>
    </w:p>
    <w:p w:rsidR="009F1DDA" w:rsidRPr="009566B1" w:rsidRDefault="009F1DDA" w:rsidP="009F1DDA">
      <w:pPr>
        <w:numPr>
          <w:ilvl w:val="0"/>
          <w:numId w:val="15"/>
        </w:numPr>
        <w:spacing w:after="0" w:line="240" w:lineRule="auto"/>
        <w:jc w:val="both"/>
        <w:rPr>
          <w:rFonts w:ascii="Times New Roman" w:hAnsi="Times New Roman"/>
          <w:sz w:val="20"/>
          <w:szCs w:val="20"/>
        </w:rPr>
      </w:pPr>
      <w:r w:rsidRPr="009566B1">
        <w:rPr>
          <w:rFonts w:ascii="Times New Roman" w:hAnsi="Times New Roman"/>
          <w:sz w:val="20"/>
          <w:szCs w:val="20"/>
        </w:rPr>
        <w:t>Staff</w:t>
      </w:r>
    </w:p>
    <w:p w:rsidR="009F1DDA" w:rsidRPr="009566B1" w:rsidRDefault="009F1DDA" w:rsidP="009F1DDA">
      <w:pPr>
        <w:numPr>
          <w:ilvl w:val="0"/>
          <w:numId w:val="15"/>
        </w:numPr>
        <w:spacing w:after="0" w:line="240" w:lineRule="auto"/>
        <w:jc w:val="both"/>
        <w:rPr>
          <w:rFonts w:ascii="Times New Roman" w:hAnsi="Times New Roman"/>
          <w:sz w:val="20"/>
          <w:szCs w:val="20"/>
        </w:rPr>
      </w:pPr>
      <w:r w:rsidRPr="009566B1">
        <w:rPr>
          <w:rFonts w:ascii="Times New Roman" w:hAnsi="Times New Roman"/>
          <w:sz w:val="20"/>
          <w:szCs w:val="20"/>
        </w:rPr>
        <w:t>Operator</w:t>
      </w:r>
    </w:p>
    <w:p w:rsidR="009F1DDA" w:rsidRPr="009566B1" w:rsidRDefault="009F1DDA" w:rsidP="009F1DDA">
      <w:pPr>
        <w:numPr>
          <w:ilvl w:val="0"/>
          <w:numId w:val="15"/>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Berapakah penghasilan Anda dalam 1 bulan ?</w:t>
      </w:r>
    </w:p>
    <w:p w:rsidR="009F1DDA" w:rsidRPr="009566B1" w:rsidRDefault="009F1DDA" w:rsidP="009F1DDA">
      <w:pPr>
        <w:numPr>
          <w:ilvl w:val="0"/>
          <w:numId w:val="16"/>
        </w:numPr>
        <w:spacing w:after="0" w:line="240" w:lineRule="auto"/>
        <w:ind w:left="1418" w:hanging="284"/>
        <w:jc w:val="both"/>
        <w:rPr>
          <w:rFonts w:ascii="Times New Roman" w:hAnsi="Times New Roman"/>
          <w:sz w:val="20"/>
          <w:szCs w:val="20"/>
        </w:rPr>
      </w:pPr>
      <w:r w:rsidRPr="009566B1">
        <w:rPr>
          <w:rFonts w:ascii="Times New Roman" w:hAnsi="Times New Roman"/>
          <w:sz w:val="20"/>
          <w:szCs w:val="20"/>
        </w:rPr>
        <w:t>&lt; 500.000</w:t>
      </w:r>
    </w:p>
    <w:p w:rsidR="009F1DDA" w:rsidRPr="009566B1" w:rsidRDefault="009F1DDA" w:rsidP="009F1DDA">
      <w:pPr>
        <w:numPr>
          <w:ilvl w:val="0"/>
          <w:numId w:val="16"/>
        </w:numPr>
        <w:spacing w:after="0" w:line="240" w:lineRule="auto"/>
        <w:ind w:left="1418" w:hanging="284"/>
        <w:jc w:val="both"/>
        <w:rPr>
          <w:rFonts w:ascii="Times New Roman" w:hAnsi="Times New Roman"/>
          <w:sz w:val="20"/>
          <w:szCs w:val="20"/>
        </w:rPr>
      </w:pPr>
      <w:r w:rsidRPr="009566B1">
        <w:rPr>
          <w:rFonts w:ascii="Times New Roman" w:hAnsi="Times New Roman"/>
          <w:sz w:val="20"/>
          <w:szCs w:val="20"/>
        </w:rPr>
        <w:t>500.000 – 1000.000</w:t>
      </w:r>
    </w:p>
    <w:p w:rsidR="009F1DDA" w:rsidRPr="009566B1" w:rsidRDefault="009F1DDA" w:rsidP="009F1DDA">
      <w:pPr>
        <w:numPr>
          <w:ilvl w:val="0"/>
          <w:numId w:val="16"/>
        </w:numPr>
        <w:spacing w:after="0" w:line="240" w:lineRule="auto"/>
        <w:ind w:left="1418" w:hanging="284"/>
        <w:jc w:val="both"/>
        <w:rPr>
          <w:rFonts w:ascii="Times New Roman" w:hAnsi="Times New Roman"/>
          <w:sz w:val="20"/>
          <w:szCs w:val="20"/>
        </w:rPr>
      </w:pPr>
      <w:r w:rsidRPr="009566B1">
        <w:rPr>
          <w:rFonts w:ascii="Times New Roman" w:hAnsi="Times New Roman"/>
          <w:sz w:val="20"/>
          <w:szCs w:val="20"/>
        </w:rPr>
        <w:t>1000.000 – 2.000.000</w:t>
      </w:r>
    </w:p>
    <w:p w:rsidR="009F1DDA" w:rsidRPr="009566B1" w:rsidRDefault="009F1DDA" w:rsidP="009F1DDA">
      <w:pPr>
        <w:numPr>
          <w:ilvl w:val="0"/>
          <w:numId w:val="16"/>
        </w:numPr>
        <w:spacing w:after="0" w:line="240" w:lineRule="auto"/>
        <w:ind w:left="1418" w:hanging="284"/>
        <w:jc w:val="both"/>
        <w:rPr>
          <w:rFonts w:ascii="Times New Roman" w:hAnsi="Times New Roman"/>
          <w:sz w:val="20"/>
          <w:szCs w:val="20"/>
        </w:rPr>
      </w:pPr>
      <w:r w:rsidRPr="009566B1">
        <w:rPr>
          <w:rFonts w:ascii="Times New Roman" w:hAnsi="Times New Roman"/>
          <w:sz w:val="20"/>
          <w:szCs w:val="20"/>
        </w:rPr>
        <w:t>&gt; 2000.000</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Frekuensi penggunaan internet dalam 1 minggu ?</w:t>
      </w:r>
    </w:p>
    <w:p w:rsidR="009F1DDA" w:rsidRPr="009566B1" w:rsidRDefault="009F1DDA" w:rsidP="009F1DDA">
      <w:pPr>
        <w:numPr>
          <w:ilvl w:val="0"/>
          <w:numId w:val="17"/>
        </w:numPr>
        <w:spacing w:after="0" w:line="240" w:lineRule="auto"/>
        <w:jc w:val="both"/>
        <w:rPr>
          <w:rFonts w:ascii="Times New Roman" w:hAnsi="Times New Roman"/>
          <w:sz w:val="20"/>
          <w:szCs w:val="20"/>
        </w:rPr>
      </w:pPr>
      <w:r w:rsidRPr="009566B1">
        <w:rPr>
          <w:rFonts w:ascii="Times New Roman" w:hAnsi="Times New Roman"/>
          <w:sz w:val="20"/>
          <w:szCs w:val="20"/>
        </w:rPr>
        <w:t>&lt; 5 kali</w:t>
      </w:r>
    </w:p>
    <w:p w:rsidR="009F1DDA" w:rsidRPr="009566B1" w:rsidRDefault="009F1DDA" w:rsidP="009F1DDA">
      <w:pPr>
        <w:numPr>
          <w:ilvl w:val="0"/>
          <w:numId w:val="17"/>
        </w:numPr>
        <w:spacing w:after="0" w:line="240" w:lineRule="auto"/>
        <w:jc w:val="both"/>
        <w:rPr>
          <w:rFonts w:ascii="Times New Roman" w:hAnsi="Times New Roman"/>
          <w:sz w:val="20"/>
          <w:szCs w:val="20"/>
        </w:rPr>
      </w:pPr>
      <w:r w:rsidRPr="009566B1">
        <w:rPr>
          <w:rFonts w:ascii="Times New Roman" w:hAnsi="Times New Roman"/>
          <w:sz w:val="20"/>
          <w:szCs w:val="20"/>
        </w:rPr>
        <w:t>5 – 10 kali</w:t>
      </w:r>
    </w:p>
    <w:p w:rsidR="009F1DDA" w:rsidRPr="009566B1" w:rsidRDefault="009F1DDA" w:rsidP="009F1DDA">
      <w:pPr>
        <w:numPr>
          <w:ilvl w:val="0"/>
          <w:numId w:val="17"/>
        </w:numPr>
        <w:spacing w:after="0" w:line="240" w:lineRule="auto"/>
        <w:jc w:val="both"/>
        <w:rPr>
          <w:rFonts w:ascii="Times New Roman" w:hAnsi="Times New Roman"/>
          <w:sz w:val="20"/>
          <w:szCs w:val="20"/>
        </w:rPr>
      </w:pPr>
      <w:r w:rsidRPr="009566B1">
        <w:rPr>
          <w:rFonts w:ascii="Times New Roman" w:hAnsi="Times New Roman"/>
          <w:sz w:val="20"/>
          <w:szCs w:val="20"/>
        </w:rPr>
        <w:t>&gt; 10 kali</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Dalam sekali mengakses internet, berapa jam Anda menghabiskan waktu?</w:t>
      </w:r>
    </w:p>
    <w:p w:rsidR="009F1DDA" w:rsidRPr="009566B1" w:rsidRDefault="009F1DDA" w:rsidP="009F1DDA">
      <w:pPr>
        <w:numPr>
          <w:ilvl w:val="0"/>
          <w:numId w:val="18"/>
        </w:numPr>
        <w:spacing w:after="0" w:line="240" w:lineRule="auto"/>
        <w:jc w:val="both"/>
        <w:rPr>
          <w:rFonts w:ascii="Times New Roman" w:hAnsi="Times New Roman"/>
          <w:sz w:val="20"/>
          <w:szCs w:val="20"/>
        </w:rPr>
      </w:pPr>
      <w:r w:rsidRPr="009566B1">
        <w:rPr>
          <w:rFonts w:ascii="Times New Roman" w:hAnsi="Times New Roman"/>
          <w:sz w:val="20"/>
          <w:szCs w:val="20"/>
        </w:rPr>
        <w:t>1 jam</w:t>
      </w:r>
    </w:p>
    <w:p w:rsidR="009F1DDA" w:rsidRPr="009566B1" w:rsidRDefault="009F1DDA" w:rsidP="009F1DDA">
      <w:pPr>
        <w:numPr>
          <w:ilvl w:val="0"/>
          <w:numId w:val="18"/>
        </w:numPr>
        <w:spacing w:after="0" w:line="240" w:lineRule="auto"/>
        <w:jc w:val="both"/>
        <w:rPr>
          <w:rFonts w:ascii="Times New Roman" w:hAnsi="Times New Roman"/>
          <w:sz w:val="20"/>
          <w:szCs w:val="20"/>
        </w:rPr>
      </w:pPr>
      <w:r w:rsidRPr="009566B1">
        <w:rPr>
          <w:rFonts w:ascii="Times New Roman" w:hAnsi="Times New Roman"/>
          <w:sz w:val="20"/>
          <w:szCs w:val="20"/>
        </w:rPr>
        <w:t xml:space="preserve">2 jam </w:t>
      </w:r>
    </w:p>
    <w:p w:rsidR="009F1DDA" w:rsidRPr="009566B1" w:rsidRDefault="009F1DDA" w:rsidP="009F1DDA">
      <w:pPr>
        <w:numPr>
          <w:ilvl w:val="0"/>
          <w:numId w:val="18"/>
        </w:numPr>
        <w:spacing w:after="0" w:line="240" w:lineRule="auto"/>
        <w:jc w:val="both"/>
        <w:rPr>
          <w:rFonts w:ascii="Times New Roman" w:hAnsi="Times New Roman"/>
          <w:sz w:val="20"/>
          <w:szCs w:val="20"/>
        </w:rPr>
      </w:pPr>
      <w:r w:rsidRPr="009566B1">
        <w:rPr>
          <w:rFonts w:ascii="Times New Roman" w:hAnsi="Times New Roman"/>
          <w:sz w:val="20"/>
          <w:szCs w:val="20"/>
        </w:rPr>
        <w:t>3 jam</w:t>
      </w:r>
    </w:p>
    <w:p w:rsidR="009F1DDA" w:rsidRPr="009566B1" w:rsidRDefault="009F1DDA" w:rsidP="009F1DDA">
      <w:pPr>
        <w:numPr>
          <w:ilvl w:val="0"/>
          <w:numId w:val="18"/>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Dimana Anda biasa mengakses internet ?</w:t>
      </w:r>
    </w:p>
    <w:p w:rsidR="009F1DDA" w:rsidRPr="009566B1" w:rsidRDefault="009F1DDA" w:rsidP="009F1DDA">
      <w:pPr>
        <w:numPr>
          <w:ilvl w:val="0"/>
          <w:numId w:val="19"/>
        </w:numPr>
        <w:spacing w:after="0" w:line="240" w:lineRule="auto"/>
        <w:jc w:val="both"/>
        <w:rPr>
          <w:rFonts w:ascii="Times New Roman" w:hAnsi="Times New Roman"/>
          <w:sz w:val="20"/>
          <w:szCs w:val="20"/>
        </w:rPr>
      </w:pPr>
      <w:r w:rsidRPr="009566B1">
        <w:rPr>
          <w:rFonts w:ascii="Times New Roman" w:hAnsi="Times New Roman"/>
          <w:sz w:val="20"/>
          <w:szCs w:val="20"/>
        </w:rPr>
        <w:t>Rumah</w:t>
      </w:r>
    </w:p>
    <w:p w:rsidR="009F1DDA" w:rsidRPr="009566B1" w:rsidRDefault="009F1DDA" w:rsidP="009F1DDA">
      <w:pPr>
        <w:numPr>
          <w:ilvl w:val="0"/>
          <w:numId w:val="19"/>
        </w:numPr>
        <w:spacing w:after="0" w:line="240" w:lineRule="auto"/>
        <w:jc w:val="both"/>
        <w:rPr>
          <w:rFonts w:ascii="Times New Roman" w:hAnsi="Times New Roman"/>
          <w:sz w:val="20"/>
          <w:szCs w:val="20"/>
        </w:rPr>
      </w:pPr>
      <w:r w:rsidRPr="009566B1">
        <w:rPr>
          <w:rFonts w:ascii="Times New Roman" w:hAnsi="Times New Roman"/>
          <w:sz w:val="20"/>
          <w:szCs w:val="20"/>
        </w:rPr>
        <w:t>Kantor</w:t>
      </w:r>
    </w:p>
    <w:p w:rsidR="009F1DDA" w:rsidRPr="009566B1" w:rsidRDefault="009F1DDA" w:rsidP="009F1DDA">
      <w:pPr>
        <w:numPr>
          <w:ilvl w:val="0"/>
          <w:numId w:val="19"/>
        </w:numPr>
        <w:spacing w:after="0" w:line="240" w:lineRule="auto"/>
        <w:jc w:val="both"/>
        <w:rPr>
          <w:rFonts w:ascii="Times New Roman" w:hAnsi="Times New Roman"/>
          <w:sz w:val="20"/>
          <w:szCs w:val="20"/>
        </w:rPr>
      </w:pPr>
      <w:r w:rsidRPr="009566B1">
        <w:rPr>
          <w:rFonts w:ascii="Times New Roman" w:hAnsi="Times New Roman"/>
          <w:sz w:val="20"/>
          <w:szCs w:val="20"/>
        </w:rPr>
        <w:t>Warnet</w:t>
      </w:r>
    </w:p>
    <w:p w:rsidR="009F1DDA" w:rsidRPr="009566B1" w:rsidRDefault="009F1DDA" w:rsidP="009F1DDA">
      <w:pPr>
        <w:numPr>
          <w:ilvl w:val="0"/>
          <w:numId w:val="19"/>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Dalam mengakses internet, apa tujuan pokok Anda? (Isi menurut urutan prioritas)</w:t>
      </w:r>
    </w:p>
    <w:p w:rsidR="009F1DDA" w:rsidRPr="009566B1" w:rsidRDefault="009F1DDA" w:rsidP="009F1DDA">
      <w:pPr>
        <w:numPr>
          <w:ilvl w:val="0"/>
          <w:numId w:val="20"/>
        </w:numPr>
        <w:spacing w:after="0" w:line="240" w:lineRule="auto"/>
        <w:jc w:val="both"/>
        <w:rPr>
          <w:rFonts w:ascii="Times New Roman" w:hAnsi="Times New Roman"/>
          <w:sz w:val="20"/>
          <w:szCs w:val="20"/>
        </w:rPr>
      </w:pPr>
      <w:r w:rsidRPr="009566B1">
        <w:rPr>
          <w:rFonts w:ascii="Times New Roman" w:hAnsi="Times New Roman"/>
          <w:sz w:val="20"/>
          <w:szCs w:val="20"/>
        </w:rPr>
        <w:t>1. Mencari informasi</w:t>
      </w:r>
    </w:p>
    <w:p w:rsidR="009F1DDA" w:rsidRPr="009566B1" w:rsidRDefault="009F1DDA" w:rsidP="009F1DDA">
      <w:pPr>
        <w:numPr>
          <w:ilvl w:val="0"/>
          <w:numId w:val="20"/>
        </w:numPr>
        <w:spacing w:after="0" w:line="240" w:lineRule="auto"/>
        <w:jc w:val="both"/>
        <w:rPr>
          <w:rFonts w:ascii="Times New Roman" w:hAnsi="Times New Roman"/>
          <w:sz w:val="20"/>
          <w:szCs w:val="20"/>
        </w:rPr>
      </w:pPr>
      <w:r w:rsidRPr="009566B1">
        <w:rPr>
          <w:rFonts w:ascii="Times New Roman" w:hAnsi="Times New Roman"/>
          <w:sz w:val="20"/>
          <w:szCs w:val="20"/>
        </w:rPr>
        <w:t>2. Komunikasi</w:t>
      </w:r>
    </w:p>
    <w:p w:rsidR="009F1DDA" w:rsidRPr="009566B1" w:rsidRDefault="009F1DDA" w:rsidP="009F1DDA">
      <w:pPr>
        <w:numPr>
          <w:ilvl w:val="0"/>
          <w:numId w:val="20"/>
        </w:numPr>
        <w:spacing w:after="0" w:line="240" w:lineRule="auto"/>
        <w:jc w:val="both"/>
        <w:rPr>
          <w:rFonts w:ascii="Times New Roman" w:hAnsi="Times New Roman"/>
          <w:sz w:val="20"/>
          <w:szCs w:val="20"/>
        </w:rPr>
      </w:pPr>
      <w:r w:rsidRPr="009566B1">
        <w:rPr>
          <w:rFonts w:ascii="Times New Roman" w:hAnsi="Times New Roman"/>
          <w:sz w:val="20"/>
          <w:szCs w:val="20"/>
        </w:rPr>
        <w:t>Mengisi waktu luang</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Informasi apa yang Anda sukai dalam browsing di internet ?</w:t>
      </w:r>
    </w:p>
    <w:p w:rsidR="009F1DDA" w:rsidRPr="009566B1" w:rsidRDefault="009F1DDA" w:rsidP="009F1DDA">
      <w:pPr>
        <w:numPr>
          <w:ilvl w:val="0"/>
          <w:numId w:val="21"/>
        </w:numPr>
        <w:spacing w:after="0" w:line="240" w:lineRule="auto"/>
        <w:jc w:val="both"/>
        <w:rPr>
          <w:rFonts w:ascii="Times New Roman" w:hAnsi="Times New Roman"/>
          <w:sz w:val="20"/>
          <w:szCs w:val="20"/>
        </w:rPr>
      </w:pPr>
      <w:r w:rsidRPr="009566B1">
        <w:rPr>
          <w:rFonts w:ascii="Times New Roman" w:hAnsi="Times New Roman"/>
          <w:sz w:val="20"/>
          <w:szCs w:val="20"/>
        </w:rPr>
        <w:t>Olahraga</w:t>
      </w:r>
    </w:p>
    <w:p w:rsidR="009F1DDA" w:rsidRPr="009566B1" w:rsidRDefault="009F1DDA" w:rsidP="009F1DDA">
      <w:pPr>
        <w:numPr>
          <w:ilvl w:val="0"/>
          <w:numId w:val="21"/>
        </w:numPr>
        <w:spacing w:after="0" w:line="240" w:lineRule="auto"/>
        <w:jc w:val="both"/>
        <w:rPr>
          <w:rFonts w:ascii="Times New Roman" w:hAnsi="Times New Roman"/>
          <w:sz w:val="20"/>
          <w:szCs w:val="20"/>
        </w:rPr>
      </w:pPr>
      <w:r w:rsidRPr="009566B1">
        <w:rPr>
          <w:rFonts w:ascii="Times New Roman" w:hAnsi="Times New Roman"/>
          <w:sz w:val="20"/>
          <w:szCs w:val="20"/>
        </w:rPr>
        <w:t>Hiburan</w:t>
      </w:r>
    </w:p>
    <w:p w:rsidR="009F1DDA" w:rsidRPr="009566B1" w:rsidRDefault="009F1DDA" w:rsidP="009F1DDA">
      <w:pPr>
        <w:numPr>
          <w:ilvl w:val="0"/>
          <w:numId w:val="21"/>
        </w:numPr>
        <w:spacing w:after="0" w:line="240" w:lineRule="auto"/>
        <w:jc w:val="both"/>
        <w:rPr>
          <w:rFonts w:ascii="Times New Roman" w:hAnsi="Times New Roman"/>
          <w:sz w:val="20"/>
          <w:szCs w:val="20"/>
        </w:rPr>
      </w:pPr>
      <w:r w:rsidRPr="009566B1">
        <w:rPr>
          <w:rFonts w:ascii="Times New Roman" w:hAnsi="Times New Roman"/>
          <w:sz w:val="20"/>
          <w:szCs w:val="20"/>
        </w:rPr>
        <w:t>Kesehatan</w:t>
      </w:r>
    </w:p>
    <w:p w:rsidR="009F1DDA" w:rsidRPr="009566B1" w:rsidRDefault="009F1DDA" w:rsidP="009F1DDA">
      <w:pPr>
        <w:numPr>
          <w:ilvl w:val="0"/>
          <w:numId w:val="21"/>
        </w:numPr>
        <w:spacing w:after="0" w:line="240" w:lineRule="auto"/>
        <w:jc w:val="both"/>
        <w:rPr>
          <w:rFonts w:ascii="Times New Roman" w:hAnsi="Times New Roman"/>
          <w:sz w:val="20"/>
          <w:szCs w:val="20"/>
        </w:rPr>
      </w:pPr>
      <w:r w:rsidRPr="009566B1">
        <w:rPr>
          <w:rFonts w:ascii="Times New Roman" w:hAnsi="Times New Roman"/>
          <w:sz w:val="20"/>
          <w:szCs w:val="20"/>
        </w:rPr>
        <w:t>Makanan</w:t>
      </w:r>
    </w:p>
    <w:p w:rsidR="009F1DDA" w:rsidRPr="009566B1" w:rsidRDefault="009F1DDA" w:rsidP="009F1DDA">
      <w:pPr>
        <w:numPr>
          <w:ilvl w:val="0"/>
          <w:numId w:val="21"/>
        </w:numPr>
        <w:spacing w:after="0" w:line="240" w:lineRule="auto"/>
        <w:jc w:val="both"/>
        <w:rPr>
          <w:rFonts w:ascii="Times New Roman" w:hAnsi="Times New Roman"/>
          <w:sz w:val="20"/>
          <w:szCs w:val="20"/>
        </w:rPr>
      </w:pPr>
      <w:r w:rsidRPr="009566B1">
        <w:rPr>
          <w:rFonts w:ascii="Times New Roman" w:hAnsi="Times New Roman"/>
          <w:sz w:val="20"/>
          <w:szCs w:val="20"/>
        </w:rPr>
        <w:t>Teknologi Informasi</w:t>
      </w:r>
    </w:p>
    <w:p w:rsidR="009F1DDA" w:rsidRDefault="009F1DDA" w:rsidP="009F1DDA">
      <w:pPr>
        <w:numPr>
          <w:ilvl w:val="0"/>
          <w:numId w:val="21"/>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681CFB" w:rsidRPr="009566B1" w:rsidRDefault="00681CFB" w:rsidP="00681CFB">
      <w:pPr>
        <w:spacing w:after="0" w:line="240" w:lineRule="auto"/>
        <w:ind w:left="1440"/>
        <w:jc w:val="both"/>
        <w:rPr>
          <w:rFonts w:ascii="Times New Roman" w:hAnsi="Times New Roman"/>
          <w:sz w:val="20"/>
          <w:szCs w:val="20"/>
        </w:rPr>
      </w:pP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Apakah Anda menyukai website yang mempunyai animasi dan musik ?</w:t>
      </w:r>
    </w:p>
    <w:p w:rsidR="009F1DDA" w:rsidRPr="009566B1" w:rsidRDefault="009F1DDA" w:rsidP="009F1DDA">
      <w:pPr>
        <w:numPr>
          <w:ilvl w:val="0"/>
          <w:numId w:val="22"/>
        </w:numPr>
        <w:spacing w:after="0" w:line="240" w:lineRule="auto"/>
        <w:jc w:val="both"/>
        <w:rPr>
          <w:rFonts w:ascii="Times New Roman" w:hAnsi="Times New Roman"/>
          <w:sz w:val="20"/>
          <w:szCs w:val="20"/>
        </w:rPr>
      </w:pPr>
      <w:r w:rsidRPr="009566B1">
        <w:rPr>
          <w:rFonts w:ascii="Times New Roman" w:hAnsi="Times New Roman"/>
          <w:sz w:val="20"/>
          <w:szCs w:val="20"/>
        </w:rPr>
        <w:t>Ya</w:t>
      </w:r>
    </w:p>
    <w:p w:rsidR="009F1DDA" w:rsidRPr="009566B1" w:rsidRDefault="009F1DDA" w:rsidP="009F1DDA">
      <w:pPr>
        <w:numPr>
          <w:ilvl w:val="0"/>
          <w:numId w:val="22"/>
        </w:numPr>
        <w:spacing w:after="0" w:line="240" w:lineRule="auto"/>
        <w:jc w:val="both"/>
        <w:rPr>
          <w:rFonts w:ascii="Times New Roman" w:hAnsi="Times New Roman"/>
          <w:sz w:val="20"/>
          <w:szCs w:val="20"/>
        </w:rPr>
      </w:pPr>
      <w:r w:rsidRPr="009566B1">
        <w:rPr>
          <w:rFonts w:ascii="Times New Roman" w:hAnsi="Times New Roman"/>
          <w:sz w:val="20"/>
          <w:szCs w:val="20"/>
        </w:rPr>
        <w:t>Tidak</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Apakah Anda pernah melakukan transaksi melalui internet ?</w:t>
      </w:r>
    </w:p>
    <w:p w:rsidR="009F1DDA" w:rsidRPr="009566B1" w:rsidRDefault="009F1DDA" w:rsidP="009F1DDA">
      <w:pPr>
        <w:numPr>
          <w:ilvl w:val="0"/>
          <w:numId w:val="23"/>
        </w:numPr>
        <w:spacing w:after="0" w:line="240" w:lineRule="auto"/>
        <w:jc w:val="both"/>
        <w:rPr>
          <w:rFonts w:ascii="Times New Roman" w:hAnsi="Times New Roman"/>
          <w:sz w:val="20"/>
          <w:szCs w:val="20"/>
        </w:rPr>
      </w:pPr>
      <w:r w:rsidRPr="009566B1">
        <w:rPr>
          <w:rFonts w:ascii="Times New Roman" w:hAnsi="Times New Roman"/>
          <w:sz w:val="20"/>
          <w:szCs w:val="20"/>
        </w:rPr>
        <w:t>Ya</w:t>
      </w:r>
    </w:p>
    <w:p w:rsidR="009F1DDA" w:rsidRPr="009566B1" w:rsidRDefault="009F1DDA" w:rsidP="009F1DDA">
      <w:pPr>
        <w:numPr>
          <w:ilvl w:val="0"/>
          <w:numId w:val="23"/>
        </w:numPr>
        <w:spacing w:after="0" w:line="240" w:lineRule="auto"/>
        <w:jc w:val="both"/>
        <w:rPr>
          <w:rFonts w:ascii="Times New Roman" w:hAnsi="Times New Roman"/>
          <w:sz w:val="20"/>
          <w:szCs w:val="20"/>
        </w:rPr>
      </w:pPr>
      <w:r w:rsidRPr="009566B1">
        <w:rPr>
          <w:rFonts w:ascii="Times New Roman" w:hAnsi="Times New Roman"/>
          <w:sz w:val="20"/>
          <w:szCs w:val="20"/>
        </w:rPr>
        <w:t>Tidak (Langsung ke pertanyaan No. 18)</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Jika “Ya”, jenis transaksi apa yang dilakukan ?</w:t>
      </w:r>
    </w:p>
    <w:p w:rsidR="009F1DDA" w:rsidRPr="009566B1" w:rsidRDefault="009F1DDA" w:rsidP="009F1DDA">
      <w:pPr>
        <w:numPr>
          <w:ilvl w:val="0"/>
          <w:numId w:val="24"/>
        </w:numPr>
        <w:spacing w:after="0" w:line="240" w:lineRule="auto"/>
        <w:jc w:val="both"/>
        <w:rPr>
          <w:rFonts w:ascii="Times New Roman" w:hAnsi="Times New Roman"/>
          <w:sz w:val="20"/>
          <w:szCs w:val="20"/>
        </w:rPr>
      </w:pPr>
      <w:r w:rsidRPr="009566B1">
        <w:rPr>
          <w:rFonts w:ascii="Times New Roman" w:hAnsi="Times New Roman"/>
          <w:sz w:val="20"/>
          <w:szCs w:val="20"/>
        </w:rPr>
        <w:t>Jual –beli</w:t>
      </w:r>
    </w:p>
    <w:p w:rsidR="009F1DDA" w:rsidRPr="009566B1" w:rsidRDefault="009F1DDA" w:rsidP="009F1DDA">
      <w:pPr>
        <w:numPr>
          <w:ilvl w:val="0"/>
          <w:numId w:val="24"/>
        </w:numPr>
        <w:spacing w:after="0" w:line="240" w:lineRule="auto"/>
        <w:jc w:val="both"/>
        <w:rPr>
          <w:rFonts w:ascii="Times New Roman" w:hAnsi="Times New Roman"/>
          <w:sz w:val="20"/>
          <w:szCs w:val="20"/>
        </w:rPr>
      </w:pPr>
      <w:r w:rsidRPr="009566B1">
        <w:rPr>
          <w:rFonts w:ascii="Times New Roman" w:hAnsi="Times New Roman"/>
          <w:sz w:val="20"/>
          <w:szCs w:val="20"/>
        </w:rPr>
        <w:t>Perbankan</w:t>
      </w:r>
    </w:p>
    <w:p w:rsidR="009F1DDA" w:rsidRPr="009566B1" w:rsidRDefault="009F1DDA" w:rsidP="009F1DDA">
      <w:pPr>
        <w:numPr>
          <w:ilvl w:val="0"/>
          <w:numId w:val="24"/>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Jika Anda melakukan transaksi perbankan, jenis transaksi apa yang Anda lakukan ?</w:t>
      </w:r>
    </w:p>
    <w:p w:rsidR="009F1DDA" w:rsidRPr="009566B1" w:rsidRDefault="009F1DDA" w:rsidP="009F1DDA">
      <w:pPr>
        <w:numPr>
          <w:ilvl w:val="0"/>
          <w:numId w:val="25"/>
        </w:numPr>
        <w:spacing w:after="0" w:line="240" w:lineRule="auto"/>
        <w:jc w:val="both"/>
        <w:rPr>
          <w:rFonts w:ascii="Times New Roman" w:hAnsi="Times New Roman"/>
          <w:sz w:val="20"/>
          <w:szCs w:val="20"/>
        </w:rPr>
      </w:pPr>
      <w:r w:rsidRPr="009566B1">
        <w:rPr>
          <w:rFonts w:ascii="Times New Roman" w:hAnsi="Times New Roman"/>
          <w:sz w:val="20"/>
          <w:szCs w:val="20"/>
        </w:rPr>
        <w:t>Pembayaran rekening</w:t>
      </w:r>
    </w:p>
    <w:p w:rsidR="009F1DDA" w:rsidRPr="009566B1" w:rsidRDefault="009F1DDA" w:rsidP="009F1DDA">
      <w:pPr>
        <w:numPr>
          <w:ilvl w:val="0"/>
          <w:numId w:val="25"/>
        </w:numPr>
        <w:spacing w:after="0" w:line="240" w:lineRule="auto"/>
        <w:jc w:val="both"/>
        <w:rPr>
          <w:rFonts w:ascii="Times New Roman" w:hAnsi="Times New Roman"/>
          <w:sz w:val="20"/>
          <w:szCs w:val="20"/>
        </w:rPr>
      </w:pPr>
      <w:r w:rsidRPr="009566B1">
        <w:rPr>
          <w:rFonts w:ascii="Times New Roman" w:hAnsi="Times New Roman"/>
          <w:sz w:val="20"/>
          <w:szCs w:val="20"/>
        </w:rPr>
        <w:t>Transfer</w:t>
      </w:r>
    </w:p>
    <w:p w:rsidR="009F1DDA" w:rsidRPr="009566B1" w:rsidRDefault="009F1DDA" w:rsidP="009F1DDA">
      <w:pPr>
        <w:numPr>
          <w:ilvl w:val="0"/>
          <w:numId w:val="25"/>
        </w:numPr>
        <w:spacing w:after="0" w:line="240" w:lineRule="auto"/>
        <w:jc w:val="both"/>
        <w:rPr>
          <w:rFonts w:ascii="Times New Roman" w:hAnsi="Times New Roman"/>
          <w:sz w:val="20"/>
          <w:szCs w:val="20"/>
        </w:rPr>
      </w:pPr>
      <w:r w:rsidRPr="009566B1">
        <w:rPr>
          <w:rFonts w:ascii="Times New Roman" w:hAnsi="Times New Roman"/>
          <w:sz w:val="20"/>
          <w:szCs w:val="20"/>
        </w:rPr>
        <w:t>Cek Saldo</w:t>
      </w:r>
    </w:p>
    <w:p w:rsidR="009F1DDA" w:rsidRPr="009566B1" w:rsidRDefault="009F1DDA" w:rsidP="009F1DDA">
      <w:pPr>
        <w:numPr>
          <w:ilvl w:val="0"/>
          <w:numId w:val="25"/>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Jika Anda pernah melakukan transaksi jual-beli, jenis barang apa yang paling sering Anda beli ?</w:t>
      </w:r>
    </w:p>
    <w:p w:rsidR="009F1DDA" w:rsidRPr="009566B1" w:rsidRDefault="009F1DDA" w:rsidP="009F1DDA">
      <w:pPr>
        <w:numPr>
          <w:ilvl w:val="0"/>
          <w:numId w:val="26"/>
        </w:numPr>
        <w:spacing w:after="0" w:line="240" w:lineRule="auto"/>
        <w:jc w:val="both"/>
        <w:rPr>
          <w:rFonts w:ascii="Times New Roman" w:hAnsi="Times New Roman"/>
          <w:sz w:val="20"/>
          <w:szCs w:val="20"/>
        </w:rPr>
      </w:pPr>
      <w:r w:rsidRPr="009566B1">
        <w:rPr>
          <w:rFonts w:ascii="Times New Roman" w:hAnsi="Times New Roman"/>
          <w:sz w:val="20"/>
          <w:szCs w:val="20"/>
        </w:rPr>
        <w:t>Barang elektronik</w:t>
      </w:r>
    </w:p>
    <w:p w:rsidR="009F1DDA" w:rsidRPr="009566B1" w:rsidRDefault="009F1DDA" w:rsidP="009F1DDA">
      <w:pPr>
        <w:numPr>
          <w:ilvl w:val="0"/>
          <w:numId w:val="26"/>
        </w:numPr>
        <w:spacing w:after="0" w:line="240" w:lineRule="auto"/>
        <w:jc w:val="both"/>
        <w:rPr>
          <w:rFonts w:ascii="Times New Roman" w:hAnsi="Times New Roman"/>
          <w:sz w:val="20"/>
          <w:szCs w:val="20"/>
        </w:rPr>
      </w:pPr>
      <w:r w:rsidRPr="009566B1">
        <w:rPr>
          <w:rFonts w:ascii="Times New Roman" w:hAnsi="Times New Roman"/>
          <w:sz w:val="20"/>
          <w:szCs w:val="20"/>
        </w:rPr>
        <w:t>Buku</w:t>
      </w:r>
    </w:p>
    <w:p w:rsidR="009F1DDA" w:rsidRPr="009566B1" w:rsidRDefault="009F1DDA" w:rsidP="009F1DDA">
      <w:pPr>
        <w:numPr>
          <w:ilvl w:val="0"/>
          <w:numId w:val="26"/>
        </w:numPr>
        <w:spacing w:after="0" w:line="240" w:lineRule="auto"/>
        <w:jc w:val="both"/>
        <w:rPr>
          <w:rFonts w:ascii="Times New Roman" w:hAnsi="Times New Roman"/>
          <w:sz w:val="20"/>
          <w:szCs w:val="20"/>
        </w:rPr>
      </w:pPr>
      <w:r w:rsidRPr="009566B1">
        <w:rPr>
          <w:rFonts w:ascii="Times New Roman" w:hAnsi="Times New Roman"/>
          <w:sz w:val="20"/>
          <w:szCs w:val="20"/>
        </w:rPr>
        <w:t>Souvenir</w:t>
      </w:r>
    </w:p>
    <w:p w:rsidR="009F1DDA" w:rsidRPr="009566B1" w:rsidRDefault="009F1DDA" w:rsidP="009F1DDA">
      <w:pPr>
        <w:numPr>
          <w:ilvl w:val="0"/>
          <w:numId w:val="26"/>
        </w:numPr>
        <w:spacing w:after="0" w:line="240" w:lineRule="auto"/>
        <w:jc w:val="both"/>
        <w:rPr>
          <w:rFonts w:ascii="Times New Roman" w:hAnsi="Times New Roman"/>
          <w:sz w:val="20"/>
          <w:szCs w:val="20"/>
        </w:rPr>
      </w:pPr>
      <w:r w:rsidRPr="009566B1">
        <w:rPr>
          <w:rFonts w:ascii="Times New Roman" w:hAnsi="Times New Roman"/>
          <w:sz w:val="20"/>
          <w:szCs w:val="20"/>
        </w:rPr>
        <w:t>Peralatan kantor</w:t>
      </w:r>
    </w:p>
    <w:p w:rsidR="009F1DDA" w:rsidRPr="009566B1" w:rsidRDefault="009F1DDA" w:rsidP="009F1DDA">
      <w:pPr>
        <w:numPr>
          <w:ilvl w:val="0"/>
          <w:numId w:val="26"/>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Jenis pembayaran yang paling Anda sukai ?</w:t>
      </w:r>
    </w:p>
    <w:p w:rsidR="009F1DDA" w:rsidRPr="009566B1" w:rsidRDefault="009F1DDA" w:rsidP="009F1DDA">
      <w:pPr>
        <w:numPr>
          <w:ilvl w:val="0"/>
          <w:numId w:val="27"/>
        </w:numPr>
        <w:spacing w:after="0" w:line="240" w:lineRule="auto"/>
        <w:jc w:val="both"/>
        <w:rPr>
          <w:rFonts w:ascii="Times New Roman" w:hAnsi="Times New Roman"/>
          <w:sz w:val="20"/>
          <w:szCs w:val="20"/>
        </w:rPr>
      </w:pPr>
      <w:r w:rsidRPr="009566B1">
        <w:rPr>
          <w:rFonts w:ascii="Times New Roman" w:hAnsi="Times New Roman"/>
          <w:sz w:val="20"/>
          <w:szCs w:val="20"/>
        </w:rPr>
        <w:t>Cash on delivery</w:t>
      </w:r>
    </w:p>
    <w:p w:rsidR="009F1DDA" w:rsidRPr="009566B1" w:rsidRDefault="009F1DDA" w:rsidP="009F1DDA">
      <w:pPr>
        <w:numPr>
          <w:ilvl w:val="0"/>
          <w:numId w:val="27"/>
        </w:numPr>
        <w:spacing w:after="0" w:line="240" w:lineRule="auto"/>
        <w:jc w:val="both"/>
        <w:rPr>
          <w:rFonts w:ascii="Times New Roman" w:hAnsi="Times New Roman"/>
          <w:sz w:val="20"/>
          <w:szCs w:val="20"/>
        </w:rPr>
      </w:pPr>
      <w:r w:rsidRPr="009566B1">
        <w:rPr>
          <w:rFonts w:ascii="Times New Roman" w:hAnsi="Times New Roman"/>
          <w:sz w:val="20"/>
          <w:szCs w:val="20"/>
        </w:rPr>
        <w:t>Transfer</w:t>
      </w:r>
    </w:p>
    <w:p w:rsidR="009F1DDA" w:rsidRPr="009566B1" w:rsidRDefault="009F1DDA" w:rsidP="009F1DDA">
      <w:pPr>
        <w:numPr>
          <w:ilvl w:val="0"/>
          <w:numId w:val="27"/>
        </w:numPr>
        <w:spacing w:after="0" w:line="240" w:lineRule="auto"/>
        <w:jc w:val="both"/>
        <w:rPr>
          <w:rFonts w:ascii="Times New Roman" w:hAnsi="Times New Roman"/>
          <w:sz w:val="20"/>
          <w:szCs w:val="20"/>
        </w:rPr>
      </w:pPr>
      <w:r w:rsidRPr="009566B1">
        <w:rPr>
          <w:rFonts w:ascii="Times New Roman" w:hAnsi="Times New Roman"/>
          <w:sz w:val="20"/>
          <w:szCs w:val="20"/>
        </w:rPr>
        <w:t>Online transaction</w:t>
      </w:r>
    </w:p>
    <w:p w:rsidR="009F1DDA" w:rsidRPr="009566B1" w:rsidRDefault="009F1DDA" w:rsidP="009F1DDA">
      <w:pPr>
        <w:numPr>
          <w:ilvl w:val="0"/>
          <w:numId w:val="27"/>
        </w:numPr>
        <w:spacing w:after="0" w:line="240" w:lineRule="auto"/>
        <w:jc w:val="both"/>
        <w:rPr>
          <w:rFonts w:ascii="Times New Roman" w:hAnsi="Times New Roman"/>
          <w:sz w:val="20"/>
          <w:szCs w:val="20"/>
        </w:rPr>
      </w:pPr>
      <w:r w:rsidRPr="009566B1">
        <w:rPr>
          <w:rFonts w:ascii="Times New Roman" w:hAnsi="Times New Roman"/>
          <w:sz w:val="20"/>
          <w:szCs w:val="20"/>
        </w:rPr>
        <w:t>Lainnya :</w:t>
      </w:r>
    </w:p>
    <w:p w:rsidR="009F1DDA" w:rsidRPr="009566B1" w:rsidRDefault="009F1DDA" w:rsidP="009F1DDA">
      <w:pPr>
        <w:numPr>
          <w:ilvl w:val="0"/>
          <w:numId w:val="10"/>
        </w:numPr>
        <w:spacing w:after="0" w:line="240" w:lineRule="auto"/>
        <w:jc w:val="both"/>
        <w:rPr>
          <w:rFonts w:ascii="Times New Roman" w:hAnsi="Times New Roman"/>
          <w:sz w:val="20"/>
          <w:szCs w:val="20"/>
        </w:rPr>
      </w:pPr>
      <w:r w:rsidRPr="009566B1">
        <w:rPr>
          <w:rFonts w:ascii="Times New Roman" w:hAnsi="Times New Roman"/>
          <w:sz w:val="20"/>
          <w:szCs w:val="20"/>
        </w:rPr>
        <w:t>Apakah Anda mengakses internet untuk menunjang tugas/pekerjaan Anda?</w:t>
      </w:r>
    </w:p>
    <w:p w:rsidR="009F1DDA" w:rsidRPr="009566B1" w:rsidRDefault="009F1DDA" w:rsidP="009F1DDA">
      <w:pPr>
        <w:numPr>
          <w:ilvl w:val="0"/>
          <w:numId w:val="28"/>
        </w:numPr>
        <w:spacing w:after="0" w:line="240" w:lineRule="auto"/>
        <w:jc w:val="both"/>
        <w:rPr>
          <w:rFonts w:ascii="Times New Roman" w:hAnsi="Times New Roman"/>
          <w:sz w:val="20"/>
          <w:szCs w:val="20"/>
        </w:rPr>
      </w:pPr>
      <w:r w:rsidRPr="009566B1">
        <w:rPr>
          <w:rFonts w:ascii="Times New Roman" w:hAnsi="Times New Roman"/>
          <w:sz w:val="20"/>
          <w:szCs w:val="20"/>
        </w:rPr>
        <w:t>Ya</w:t>
      </w:r>
    </w:p>
    <w:p w:rsidR="009F1DDA" w:rsidRPr="009566B1" w:rsidRDefault="009F1DDA" w:rsidP="009F1DDA">
      <w:pPr>
        <w:numPr>
          <w:ilvl w:val="0"/>
          <w:numId w:val="28"/>
        </w:numPr>
        <w:spacing w:after="0" w:line="240" w:lineRule="auto"/>
        <w:jc w:val="both"/>
        <w:rPr>
          <w:rFonts w:ascii="Times New Roman" w:hAnsi="Times New Roman"/>
          <w:sz w:val="20"/>
          <w:szCs w:val="20"/>
        </w:rPr>
      </w:pPr>
      <w:r w:rsidRPr="009566B1">
        <w:rPr>
          <w:rFonts w:ascii="Times New Roman" w:hAnsi="Times New Roman"/>
          <w:sz w:val="20"/>
          <w:szCs w:val="20"/>
        </w:rPr>
        <w:t xml:space="preserve">Tidak </w:t>
      </w:r>
    </w:p>
    <w:p w:rsidR="006A7C09" w:rsidRPr="009566B1" w:rsidRDefault="006A7C09" w:rsidP="006A7C09">
      <w:pPr>
        <w:spacing w:after="0" w:line="240" w:lineRule="auto"/>
        <w:jc w:val="both"/>
        <w:rPr>
          <w:rFonts w:ascii="Times New Roman" w:hAnsi="Times New Roman"/>
          <w:sz w:val="20"/>
          <w:szCs w:val="20"/>
        </w:rPr>
      </w:pPr>
    </w:p>
    <w:p w:rsidR="006A7C09" w:rsidRPr="009566B1" w:rsidRDefault="006A7C09" w:rsidP="006A7C09">
      <w:pPr>
        <w:numPr>
          <w:ilvl w:val="0"/>
          <w:numId w:val="29"/>
        </w:numPr>
        <w:spacing w:after="0" w:line="480" w:lineRule="auto"/>
        <w:jc w:val="both"/>
        <w:rPr>
          <w:rFonts w:ascii="Times New Roman" w:hAnsi="Times New Roman"/>
          <w:b/>
          <w:sz w:val="20"/>
          <w:szCs w:val="20"/>
        </w:rPr>
        <w:sectPr w:rsidR="006A7C09" w:rsidRPr="009566B1" w:rsidSect="00CB251F">
          <w:footerReference w:type="default" r:id="rId7"/>
          <w:type w:val="continuous"/>
          <w:pgSz w:w="11906" w:h="16838"/>
          <w:pgMar w:top="1440" w:right="1440" w:bottom="1440" w:left="1440" w:header="708" w:footer="708" w:gutter="0"/>
          <w:pgNumType w:start="485"/>
          <w:cols w:space="708"/>
          <w:docGrid w:linePitch="360"/>
        </w:sectPr>
      </w:pPr>
    </w:p>
    <w:p w:rsidR="00BF3AD5" w:rsidRPr="009566B1" w:rsidRDefault="00BF3AD5" w:rsidP="006E11AA">
      <w:pPr>
        <w:spacing w:after="0" w:line="480" w:lineRule="auto"/>
        <w:jc w:val="both"/>
        <w:rPr>
          <w:rFonts w:ascii="Times New Roman" w:hAnsi="Times New Roman"/>
          <w:sz w:val="20"/>
          <w:szCs w:val="20"/>
        </w:rPr>
      </w:pPr>
      <w:r w:rsidRPr="009566B1">
        <w:rPr>
          <w:rFonts w:ascii="Times New Roman" w:hAnsi="Times New Roman"/>
          <w:sz w:val="20"/>
          <w:szCs w:val="20"/>
        </w:rPr>
        <w:t>Hasil pengumpulan data dengan menggunakan program SPSS 11.0</w:t>
      </w:r>
      <w:r w:rsidR="00BD6D75" w:rsidRPr="009566B1">
        <w:rPr>
          <w:rFonts w:ascii="Times New Roman" w:hAnsi="Times New Roman"/>
          <w:sz w:val="20"/>
          <w:szCs w:val="20"/>
        </w:rPr>
        <w:t xml:space="preserve"> adalah sebagai berikut:</w:t>
      </w:r>
    </w:p>
    <w:p w:rsidR="008F6E25" w:rsidRDefault="008F6E25" w:rsidP="008F6E25">
      <w:pPr>
        <w:spacing w:after="0" w:line="240" w:lineRule="auto"/>
        <w:ind w:left="720"/>
        <w:jc w:val="center"/>
        <w:rPr>
          <w:rFonts w:ascii="Times New Roman" w:hAnsi="Times New Roman"/>
          <w:sz w:val="20"/>
          <w:szCs w:val="20"/>
        </w:rPr>
      </w:pPr>
      <w:r>
        <w:rPr>
          <w:rFonts w:ascii="Times New Roman" w:hAnsi="Times New Roman"/>
          <w:sz w:val="20"/>
          <w:szCs w:val="20"/>
        </w:rPr>
        <w:t>Tabel 1.</w:t>
      </w:r>
    </w:p>
    <w:p w:rsidR="006A7C09" w:rsidRPr="008F6E25" w:rsidRDefault="008F6E25" w:rsidP="008F6E25">
      <w:pPr>
        <w:spacing w:after="0" w:line="240" w:lineRule="auto"/>
        <w:ind w:left="720"/>
        <w:jc w:val="center"/>
        <w:rPr>
          <w:rFonts w:ascii="Times New Roman" w:hAnsi="Times New Roman"/>
          <w:sz w:val="20"/>
          <w:szCs w:val="20"/>
        </w:rPr>
      </w:pPr>
      <w:r>
        <w:rPr>
          <w:rFonts w:ascii="Times New Roman" w:hAnsi="Times New Roman"/>
          <w:sz w:val="20"/>
          <w:szCs w:val="20"/>
        </w:rPr>
        <w:t>Perbandingan J</w:t>
      </w:r>
      <w:r w:rsidR="006A7C09" w:rsidRPr="008F6E25">
        <w:rPr>
          <w:rFonts w:ascii="Times New Roman" w:hAnsi="Times New Roman"/>
          <w:sz w:val="20"/>
          <w:szCs w:val="20"/>
        </w:rPr>
        <w:t>abatan * Usia Crosstabulation</w:t>
      </w:r>
    </w:p>
    <w:p w:rsidR="00CB5218" w:rsidRPr="009566B1" w:rsidRDefault="00CB5218" w:rsidP="006A7C09">
      <w:pPr>
        <w:spacing w:line="480" w:lineRule="auto"/>
        <w:jc w:val="both"/>
        <w:rPr>
          <w:rFonts w:ascii="Times New Roman" w:hAnsi="Times New Roman"/>
          <w:sz w:val="20"/>
          <w:szCs w:val="20"/>
        </w:rPr>
        <w:sectPr w:rsidR="00CB5218" w:rsidRPr="009566B1" w:rsidSect="00CB5218">
          <w:type w:val="continuous"/>
          <w:pgSz w:w="11906" w:h="16838"/>
          <w:pgMar w:top="1440" w:right="1440" w:bottom="1440" w:left="1440" w:header="708" w:footer="708" w:gutter="0"/>
          <w:cols w:space="708"/>
          <w:docGrid w:linePitch="360"/>
        </w:sectPr>
      </w:pPr>
    </w:p>
    <w:p w:rsidR="006A7C09" w:rsidRPr="009566B1" w:rsidRDefault="008F6E25" w:rsidP="006A7C09">
      <w:pPr>
        <w:spacing w:line="480" w:lineRule="auto"/>
        <w:jc w:val="both"/>
        <w:rPr>
          <w:rFonts w:ascii="Times New Roman" w:hAnsi="Times New Roman"/>
          <w:sz w:val="20"/>
          <w:szCs w:val="20"/>
        </w:rPr>
      </w:pPr>
      <w:r>
        <w:rPr>
          <w:rFonts w:ascii="Times New Roman" w:hAnsi="Times New Roman"/>
          <w:noProof/>
          <w:sz w:val="20"/>
          <w:szCs w:val="20"/>
          <w:lang w:eastAsia="id-ID"/>
        </w:rPr>
        <w:drawing>
          <wp:anchor distT="0" distB="0" distL="114300" distR="114300" simplePos="0" relativeHeight="251657216" behindDoc="0" locked="0" layoutInCell="1" allowOverlap="1">
            <wp:simplePos x="0" y="0"/>
            <wp:positionH relativeFrom="column">
              <wp:posOffset>0</wp:posOffset>
            </wp:positionH>
            <wp:positionV relativeFrom="paragraph">
              <wp:posOffset>44450</wp:posOffset>
            </wp:positionV>
            <wp:extent cx="4152900" cy="1824355"/>
            <wp:effectExtent l="0" t="0" r="0" b="0"/>
            <wp:wrapTight wrapText="bothSides">
              <wp:wrapPolygon edited="0">
                <wp:start x="2873" y="2030"/>
                <wp:lineTo x="1585" y="2030"/>
                <wp:lineTo x="1585" y="4737"/>
                <wp:lineTo x="2576" y="5639"/>
                <wp:lineTo x="1585" y="5639"/>
                <wp:lineTo x="1585" y="8345"/>
                <wp:lineTo x="2576" y="9247"/>
                <wp:lineTo x="1783" y="9247"/>
                <wp:lineTo x="1783" y="11954"/>
                <wp:lineTo x="2576" y="12856"/>
                <wp:lineTo x="1783" y="12856"/>
                <wp:lineTo x="1783" y="15563"/>
                <wp:lineTo x="2576" y="16465"/>
                <wp:lineTo x="1783" y="16916"/>
                <wp:lineTo x="1883" y="19397"/>
                <wp:lineTo x="4459" y="19623"/>
                <wp:lineTo x="14169" y="19623"/>
                <wp:lineTo x="15457" y="19623"/>
                <wp:lineTo x="16943" y="17818"/>
                <wp:lineTo x="17042" y="16465"/>
                <wp:lineTo x="21600" y="13082"/>
                <wp:lineTo x="21600" y="8571"/>
                <wp:lineTo x="16844" y="5639"/>
                <wp:lineTo x="16844" y="2030"/>
                <wp:lineTo x="2873" y="2030"/>
              </wp:wrapPolygon>
            </wp:wrapTight>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A7C09" w:rsidRPr="009566B1" w:rsidRDefault="006A7C09" w:rsidP="006A7C09">
      <w:pPr>
        <w:spacing w:line="480" w:lineRule="auto"/>
        <w:jc w:val="both"/>
        <w:rPr>
          <w:rFonts w:ascii="Times New Roman" w:hAnsi="Times New Roman"/>
          <w:sz w:val="20"/>
          <w:szCs w:val="20"/>
        </w:rPr>
      </w:pPr>
    </w:p>
    <w:p w:rsidR="006A7C09" w:rsidRPr="009566B1" w:rsidRDefault="006A7C09" w:rsidP="006A7C09">
      <w:pPr>
        <w:spacing w:line="480" w:lineRule="auto"/>
        <w:jc w:val="both"/>
        <w:rPr>
          <w:rFonts w:ascii="Times New Roman" w:hAnsi="Times New Roman"/>
          <w:sz w:val="20"/>
          <w:szCs w:val="20"/>
        </w:rPr>
      </w:pPr>
    </w:p>
    <w:p w:rsidR="006A7C09" w:rsidRPr="009566B1" w:rsidRDefault="006A7C09" w:rsidP="006A7C09">
      <w:pPr>
        <w:rPr>
          <w:rFonts w:ascii="Times New Roman" w:hAnsi="Times New Roman"/>
          <w:sz w:val="20"/>
          <w:szCs w:val="20"/>
        </w:rPr>
      </w:pPr>
    </w:p>
    <w:p w:rsidR="008F6E25" w:rsidRDefault="008F6E25" w:rsidP="008F6E25">
      <w:pPr>
        <w:spacing w:after="0" w:line="480" w:lineRule="auto"/>
        <w:ind w:left="360"/>
        <w:jc w:val="center"/>
        <w:rPr>
          <w:rFonts w:ascii="Times New Roman" w:hAnsi="Times New Roman"/>
          <w:sz w:val="20"/>
          <w:szCs w:val="20"/>
        </w:rPr>
      </w:pPr>
    </w:p>
    <w:p w:rsidR="008F6E25" w:rsidRDefault="008F6E25"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681CFB" w:rsidRDefault="00681CFB" w:rsidP="008F6E25">
      <w:pPr>
        <w:spacing w:after="0" w:line="240" w:lineRule="auto"/>
        <w:ind w:left="360"/>
        <w:jc w:val="center"/>
        <w:rPr>
          <w:rFonts w:ascii="Times New Roman" w:hAnsi="Times New Roman"/>
          <w:sz w:val="20"/>
          <w:szCs w:val="20"/>
        </w:rPr>
      </w:pPr>
    </w:p>
    <w:p w:rsidR="008F6E25" w:rsidRDefault="008F6E25" w:rsidP="008F6E25">
      <w:pPr>
        <w:spacing w:after="0" w:line="240" w:lineRule="auto"/>
        <w:ind w:left="360"/>
        <w:jc w:val="center"/>
        <w:rPr>
          <w:rFonts w:ascii="Times New Roman" w:hAnsi="Times New Roman"/>
          <w:sz w:val="20"/>
          <w:szCs w:val="20"/>
        </w:rPr>
      </w:pPr>
      <w:r>
        <w:rPr>
          <w:rFonts w:ascii="Times New Roman" w:hAnsi="Times New Roman"/>
          <w:sz w:val="20"/>
          <w:szCs w:val="20"/>
        </w:rPr>
        <w:t>Tabel 2.</w:t>
      </w:r>
    </w:p>
    <w:p w:rsidR="006A7C09" w:rsidRPr="008F6E25" w:rsidRDefault="008F6E25" w:rsidP="008F6E25">
      <w:pPr>
        <w:spacing w:after="0" w:line="240" w:lineRule="auto"/>
        <w:ind w:left="360"/>
        <w:jc w:val="center"/>
        <w:rPr>
          <w:rFonts w:ascii="Times New Roman" w:hAnsi="Times New Roman"/>
          <w:sz w:val="20"/>
          <w:szCs w:val="20"/>
        </w:rPr>
      </w:pPr>
      <w:r>
        <w:rPr>
          <w:rFonts w:ascii="Times New Roman" w:hAnsi="Times New Roman"/>
          <w:sz w:val="20"/>
          <w:szCs w:val="20"/>
        </w:rPr>
        <w:t>Perbandingan</w:t>
      </w:r>
      <w:r w:rsidRPr="008F6E25">
        <w:rPr>
          <w:rFonts w:ascii="Times New Roman" w:hAnsi="Times New Roman"/>
          <w:sz w:val="20"/>
          <w:szCs w:val="20"/>
        </w:rPr>
        <w:t xml:space="preserve"> </w:t>
      </w:r>
      <w:r w:rsidR="006A7C09" w:rsidRPr="008F6E25">
        <w:rPr>
          <w:rFonts w:ascii="Times New Roman" w:hAnsi="Times New Roman"/>
          <w:sz w:val="20"/>
          <w:szCs w:val="20"/>
        </w:rPr>
        <w:t>Jabatan * Jenis Kelamin Crosstabulation</w:t>
      </w:r>
    </w:p>
    <w:p w:rsidR="006A7C09" w:rsidRPr="009566B1" w:rsidRDefault="00AF728E" w:rsidP="006A7C09">
      <w:pPr>
        <w:spacing w:line="480" w:lineRule="auto"/>
        <w:ind w:left="720"/>
        <w:rPr>
          <w:rFonts w:ascii="Times New Roman" w:hAnsi="Times New Roman"/>
          <w:sz w:val="20"/>
          <w:szCs w:val="20"/>
        </w:rPr>
      </w:pPr>
      <w:r w:rsidRPr="009566B1">
        <w:rPr>
          <w:rFonts w:ascii="Times New Roman" w:hAnsi="Times New Roman"/>
          <w:noProof/>
          <w:sz w:val="20"/>
          <w:szCs w:val="20"/>
          <w:lang w:eastAsia="id-ID"/>
        </w:rPr>
        <w:drawing>
          <wp:inline distT="0" distB="0" distL="0" distR="0">
            <wp:extent cx="3638550" cy="18288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6E25" w:rsidRDefault="008F6E25" w:rsidP="008F6E25">
      <w:pPr>
        <w:spacing w:after="0" w:line="240" w:lineRule="auto"/>
        <w:ind w:left="720"/>
        <w:jc w:val="center"/>
        <w:rPr>
          <w:rFonts w:ascii="Times New Roman" w:hAnsi="Times New Roman"/>
          <w:sz w:val="20"/>
          <w:szCs w:val="20"/>
        </w:rPr>
      </w:pPr>
      <w:r>
        <w:rPr>
          <w:rFonts w:ascii="Times New Roman" w:hAnsi="Times New Roman"/>
          <w:sz w:val="20"/>
          <w:szCs w:val="20"/>
        </w:rPr>
        <w:t>Tabel 3.</w:t>
      </w:r>
    </w:p>
    <w:p w:rsidR="006A7C09" w:rsidRPr="008F6E25" w:rsidRDefault="008F6E25" w:rsidP="008F6E25">
      <w:pPr>
        <w:spacing w:after="0" w:line="240" w:lineRule="auto"/>
        <w:ind w:left="720"/>
        <w:jc w:val="center"/>
        <w:rPr>
          <w:rFonts w:ascii="Times New Roman" w:hAnsi="Times New Roman"/>
          <w:sz w:val="20"/>
          <w:szCs w:val="20"/>
        </w:rPr>
      </w:pPr>
      <w:r>
        <w:rPr>
          <w:rFonts w:ascii="Times New Roman" w:hAnsi="Times New Roman"/>
          <w:sz w:val="20"/>
          <w:szCs w:val="20"/>
        </w:rPr>
        <w:t>Perbandingan</w:t>
      </w:r>
      <w:r w:rsidRPr="008F6E25">
        <w:rPr>
          <w:rFonts w:ascii="Times New Roman" w:hAnsi="Times New Roman"/>
          <w:sz w:val="20"/>
          <w:szCs w:val="20"/>
        </w:rPr>
        <w:t xml:space="preserve"> </w:t>
      </w:r>
      <w:r w:rsidR="006A7C09" w:rsidRPr="008F6E25">
        <w:rPr>
          <w:rFonts w:ascii="Times New Roman" w:hAnsi="Times New Roman"/>
          <w:sz w:val="20"/>
          <w:szCs w:val="20"/>
        </w:rPr>
        <w:t>Jabatan * Pendidikan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3638550" cy="18288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6E25" w:rsidRDefault="008F6E25" w:rsidP="008F6E25">
      <w:pPr>
        <w:spacing w:after="0" w:line="240" w:lineRule="auto"/>
        <w:ind w:left="720"/>
        <w:jc w:val="center"/>
        <w:rPr>
          <w:rFonts w:ascii="Times New Roman" w:hAnsi="Times New Roman"/>
          <w:sz w:val="20"/>
          <w:szCs w:val="20"/>
        </w:rPr>
      </w:pPr>
      <w:r>
        <w:rPr>
          <w:rFonts w:ascii="Times New Roman" w:hAnsi="Times New Roman"/>
          <w:sz w:val="20"/>
          <w:szCs w:val="20"/>
        </w:rPr>
        <w:t>Tabel 4.</w:t>
      </w:r>
    </w:p>
    <w:p w:rsidR="006A7C09" w:rsidRPr="008F6E25" w:rsidRDefault="008F6E25" w:rsidP="008F6E25">
      <w:pPr>
        <w:spacing w:after="0" w:line="240" w:lineRule="auto"/>
        <w:ind w:left="720"/>
        <w:jc w:val="center"/>
        <w:rPr>
          <w:rFonts w:ascii="Times New Roman" w:hAnsi="Times New Roman"/>
          <w:sz w:val="20"/>
          <w:szCs w:val="20"/>
        </w:rPr>
      </w:pPr>
      <w:r>
        <w:rPr>
          <w:rFonts w:ascii="Times New Roman" w:hAnsi="Times New Roman"/>
          <w:noProof/>
          <w:sz w:val="20"/>
          <w:szCs w:val="20"/>
          <w:lang w:eastAsia="id-ID"/>
        </w:rPr>
        <w:drawing>
          <wp:anchor distT="0" distB="0" distL="114300" distR="114300" simplePos="0" relativeHeight="251658240" behindDoc="0" locked="0" layoutInCell="1" allowOverlap="1">
            <wp:simplePos x="0" y="0"/>
            <wp:positionH relativeFrom="column">
              <wp:posOffset>-447675</wp:posOffset>
            </wp:positionH>
            <wp:positionV relativeFrom="paragraph">
              <wp:posOffset>99060</wp:posOffset>
            </wp:positionV>
            <wp:extent cx="6162675" cy="2625090"/>
            <wp:effectExtent l="0" t="0" r="0" b="0"/>
            <wp:wrapNone/>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sz w:val="20"/>
          <w:szCs w:val="20"/>
        </w:rPr>
        <w:t>Perbandingan</w:t>
      </w:r>
      <w:r w:rsidRPr="008F6E25">
        <w:rPr>
          <w:rFonts w:ascii="Times New Roman" w:hAnsi="Times New Roman"/>
          <w:sz w:val="20"/>
          <w:szCs w:val="20"/>
        </w:rPr>
        <w:t xml:space="preserve"> </w:t>
      </w:r>
      <w:r w:rsidR="006A7C09" w:rsidRPr="008F6E25">
        <w:rPr>
          <w:rFonts w:ascii="Times New Roman" w:hAnsi="Times New Roman"/>
          <w:sz w:val="20"/>
          <w:szCs w:val="20"/>
        </w:rPr>
        <w:t>Jabatan * Pekerjaan Crosstabulation</w:t>
      </w:r>
    </w:p>
    <w:p w:rsidR="006A7C09" w:rsidRPr="009566B1" w:rsidRDefault="006A7C09" w:rsidP="006A7C09">
      <w:pPr>
        <w:rPr>
          <w:rFonts w:ascii="Times New Roman" w:hAnsi="Times New Roman"/>
          <w:b/>
          <w:sz w:val="20"/>
          <w:szCs w:val="20"/>
        </w:rPr>
      </w:pPr>
    </w:p>
    <w:p w:rsidR="006A7C09" w:rsidRPr="009566B1" w:rsidRDefault="006A7C09" w:rsidP="006A7C09">
      <w:pPr>
        <w:rPr>
          <w:rFonts w:ascii="Times New Roman" w:hAnsi="Times New Roman"/>
          <w:b/>
          <w:sz w:val="20"/>
          <w:szCs w:val="20"/>
        </w:rPr>
      </w:pPr>
    </w:p>
    <w:p w:rsidR="006A7C09" w:rsidRPr="009566B1" w:rsidRDefault="006A7C09" w:rsidP="006A7C09">
      <w:pPr>
        <w:rPr>
          <w:rFonts w:ascii="Times New Roman" w:hAnsi="Times New Roman"/>
          <w:sz w:val="20"/>
          <w:szCs w:val="20"/>
        </w:rPr>
      </w:pPr>
    </w:p>
    <w:p w:rsidR="006A7C09" w:rsidRPr="009566B1" w:rsidRDefault="006A7C09" w:rsidP="006A7C09">
      <w:pPr>
        <w:rPr>
          <w:rFonts w:ascii="Times New Roman" w:hAnsi="Times New Roman"/>
          <w:sz w:val="20"/>
          <w:szCs w:val="20"/>
        </w:rPr>
      </w:pPr>
    </w:p>
    <w:p w:rsidR="006A7C09" w:rsidRPr="009566B1" w:rsidRDefault="006A7C09" w:rsidP="006A7C09">
      <w:pPr>
        <w:rPr>
          <w:rFonts w:ascii="Times New Roman" w:hAnsi="Times New Roman"/>
          <w:sz w:val="20"/>
          <w:szCs w:val="20"/>
        </w:rPr>
      </w:pPr>
    </w:p>
    <w:p w:rsidR="006A7C09" w:rsidRPr="009566B1" w:rsidRDefault="006A7C09" w:rsidP="006A7C09">
      <w:pPr>
        <w:rPr>
          <w:rFonts w:ascii="Times New Roman" w:hAnsi="Times New Roman"/>
          <w:sz w:val="20"/>
          <w:szCs w:val="20"/>
        </w:rPr>
      </w:pPr>
    </w:p>
    <w:p w:rsidR="00E24FA9" w:rsidRPr="009566B1" w:rsidRDefault="00E24FA9" w:rsidP="006A7C09">
      <w:pPr>
        <w:rPr>
          <w:rFonts w:ascii="Times New Roman" w:hAnsi="Times New Roman"/>
          <w:sz w:val="20"/>
          <w:szCs w:val="20"/>
        </w:rPr>
      </w:pPr>
    </w:p>
    <w:p w:rsidR="00E24FA9" w:rsidRPr="009566B1" w:rsidRDefault="00E24FA9" w:rsidP="006A7C09">
      <w:pPr>
        <w:rPr>
          <w:rFonts w:ascii="Times New Roman" w:hAnsi="Times New Roman"/>
          <w:sz w:val="20"/>
          <w:szCs w:val="20"/>
        </w:rPr>
      </w:pPr>
    </w:p>
    <w:p w:rsidR="00E24FA9" w:rsidRDefault="00E24FA9" w:rsidP="006A7C09">
      <w:pPr>
        <w:rPr>
          <w:rFonts w:ascii="Times New Roman" w:hAnsi="Times New Roman"/>
          <w:sz w:val="20"/>
          <w:szCs w:val="20"/>
        </w:rPr>
      </w:pPr>
    </w:p>
    <w:p w:rsidR="00681CFB" w:rsidRDefault="00681CFB" w:rsidP="006A7C09">
      <w:pPr>
        <w:rPr>
          <w:rFonts w:ascii="Times New Roman" w:hAnsi="Times New Roman"/>
          <w:sz w:val="20"/>
          <w:szCs w:val="20"/>
        </w:rPr>
      </w:pPr>
    </w:p>
    <w:p w:rsidR="00681CFB" w:rsidRDefault="00681CFB" w:rsidP="006A7C09">
      <w:pPr>
        <w:rPr>
          <w:rFonts w:ascii="Times New Roman" w:hAnsi="Times New Roman"/>
          <w:sz w:val="20"/>
          <w:szCs w:val="20"/>
        </w:rPr>
      </w:pPr>
    </w:p>
    <w:p w:rsidR="00681CFB" w:rsidRDefault="00681CFB" w:rsidP="006A7C09">
      <w:pPr>
        <w:rPr>
          <w:rFonts w:ascii="Times New Roman" w:hAnsi="Times New Roman"/>
          <w:sz w:val="20"/>
          <w:szCs w:val="20"/>
        </w:rPr>
      </w:pPr>
    </w:p>
    <w:p w:rsidR="00681CFB" w:rsidRPr="009566B1" w:rsidRDefault="00681CFB" w:rsidP="006A7C09">
      <w:pPr>
        <w:rPr>
          <w:rFonts w:ascii="Times New Roman" w:hAnsi="Times New Roman"/>
          <w:sz w:val="20"/>
          <w:szCs w:val="20"/>
        </w:rPr>
      </w:pPr>
    </w:p>
    <w:p w:rsidR="008F6E25" w:rsidRDefault="008F6E25" w:rsidP="008F6E25">
      <w:pPr>
        <w:spacing w:after="0" w:line="240" w:lineRule="auto"/>
        <w:ind w:left="720"/>
        <w:jc w:val="center"/>
        <w:rPr>
          <w:rFonts w:ascii="Times New Roman" w:hAnsi="Times New Roman"/>
          <w:sz w:val="20"/>
          <w:szCs w:val="20"/>
        </w:rPr>
      </w:pPr>
      <w:r>
        <w:rPr>
          <w:rFonts w:ascii="Times New Roman" w:hAnsi="Times New Roman"/>
          <w:sz w:val="20"/>
          <w:szCs w:val="20"/>
        </w:rPr>
        <w:lastRenderedPageBreak/>
        <w:t>Tabel 5.</w:t>
      </w:r>
    </w:p>
    <w:p w:rsidR="006A7C09" w:rsidRPr="008F6E25" w:rsidRDefault="008F6E25" w:rsidP="008F6E25">
      <w:pPr>
        <w:spacing w:after="0" w:line="240" w:lineRule="auto"/>
        <w:ind w:left="720"/>
        <w:jc w:val="center"/>
        <w:rPr>
          <w:rFonts w:ascii="Times New Roman" w:hAnsi="Times New Roman"/>
          <w:sz w:val="20"/>
          <w:szCs w:val="20"/>
        </w:rPr>
      </w:pPr>
      <w:r>
        <w:rPr>
          <w:rFonts w:ascii="Times New Roman" w:hAnsi="Times New Roman"/>
          <w:sz w:val="20"/>
          <w:szCs w:val="20"/>
        </w:rPr>
        <w:t>Perbandingan</w:t>
      </w:r>
      <w:r w:rsidRPr="008F6E25">
        <w:rPr>
          <w:rFonts w:ascii="Times New Roman" w:hAnsi="Times New Roman"/>
          <w:sz w:val="20"/>
          <w:szCs w:val="20"/>
        </w:rPr>
        <w:t xml:space="preserve"> </w:t>
      </w:r>
      <w:r w:rsidR="006A7C09" w:rsidRPr="008F6E25">
        <w:rPr>
          <w:rFonts w:ascii="Times New Roman" w:hAnsi="Times New Roman"/>
          <w:sz w:val="20"/>
          <w:szCs w:val="20"/>
        </w:rPr>
        <w:t>Jabatan * Penghasilan Crosstabulation</w:t>
      </w:r>
    </w:p>
    <w:p w:rsidR="006A7C09" w:rsidRPr="009566B1" w:rsidRDefault="008F6E25"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543425" cy="2314575"/>
            <wp:effectExtent l="0" t="0" r="0" b="0"/>
            <wp:docPr id="18"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72DA" w:rsidRDefault="001F72DA" w:rsidP="001F72DA">
      <w:pPr>
        <w:spacing w:after="0" w:line="240" w:lineRule="auto"/>
        <w:ind w:left="720"/>
        <w:jc w:val="center"/>
        <w:rPr>
          <w:rFonts w:ascii="Times New Roman" w:hAnsi="Times New Roman"/>
          <w:sz w:val="20"/>
          <w:szCs w:val="20"/>
        </w:rPr>
      </w:pPr>
      <w:r>
        <w:rPr>
          <w:rFonts w:ascii="Times New Roman" w:hAnsi="Times New Roman"/>
          <w:sz w:val="20"/>
          <w:szCs w:val="20"/>
        </w:rPr>
        <w:t>Tabel 6.</w:t>
      </w:r>
    </w:p>
    <w:p w:rsidR="006A7C09" w:rsidRPr="008F6E25" w:rsidRDefault="001F72DA" w:rsidP="001F72DA">
      <w:pPr>
        <w:spacing w:after="0" w:line="240" w:lineRule="auto"/>
        <w:ind w:left="720"/>
        <w:jc w:val="center"/>
        <w:rPr>
          <w:rFonts w:ascii="Times New Roman" w:hAnsi="Times New Roman"/>
          <w:sz w:val="20"/>
          <w:szCs w:val="20"/>
        </w:rPr>
      </w:pPr>
      <w:r>
        <w:rPr>
          <w:rFonts w:ascii="Times New Roman" w:hAnsi="Times New Roman"/>
          <w:sz w:val="20"/>
          <w:szCs w:val="20"/>
        </w:rPr>
        <w:t>Perbandingan</w:t>
      </w:r>
      <w:r w:rsidRPr="008F6E25">
        <w:rPr>
          <w:rFonts w:ascii="Times New Roman" w:hAnsi="Times New Roman"/>
          <w:sz w:val="20"/>
          <w:szCs w:val="20"/>
        </w:rPr>
        <w:t xml:space="preserve"> </w:t>
      </w:r>
      <w:r w:rsidR="006A7C09" w:rsidRPr="008F6E25">
        <w:rPr>
          <w:rFonts w:ascii="Times New Roman" w:hAnsi="Times New Roman"/>
          <w:sz w:val="20"/>
          <w:szCs w:val="20"/>
        </w:rPr>
        <w:t>Jabatan * Frekuensi Crosstabulation</w:t>
      </w:r>
    </w:p>
    <w:p w:rsidR="006A7C09" w:rsidRPr="009566B1" w:rsidRDefault="001F72DA"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676775" cy="2257425"/>
            <wp:effectExtent l="0" t="0" r="0" b="0"/>
            <wp:docPr id="19"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72DA"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Tabel 7.</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Berapa Jam Mengakses Internet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819650" cy="2676525"/>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1CFB" w:rsidRDefault="00681CFB" w:rsidP="001F72DA">
      <w:pPr>
        <w:spacing w:after="0" w:line="240" w:lineRule="auto"/>
        <w:ind w:left="720"/>
        <w:jc w:val="center"/>
        <w:rPr>
          <w:rFonts w:ascii="Times New Roman" w:hAnsi="Times New Roman"/>
          <w:sz w:val="20"/>
          <w:szCs w:val="20"/>
        </w:rPr>
      </w:pP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lastRenderedPageBreak/>
        <w:t xml:space="preserve">Tabel 8. </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Tempat Akses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495800" cy="2517276"/>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Tabel 9. </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Animasi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171950" cy="2524125"/>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Tabel 10. </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Transaksi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495800" cy="253365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lastRenderedPageBreak/>
        <w:t>Tabel 11.</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Jenis Transaksi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724400" cy="2381250"/>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Tabel 12.</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Transaksi Perbankan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248150" cy="230505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Tabel 13. </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Transaksi Jual Beli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514850" cy="2371725"/>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81CFB" w:rsidRDefault="00681CFB" w:rsidP="001F72DA">
      <w:pPr>
        <w:spacing w:after="0" w:line="240" w:lineRule="auto"/>
        <w:ind w:left="720"/>
        <w:jc w:val="center"/>
        <w:rPr>
          <w:rFonts w:ascii="Times New Roman" w:hAnsi="Times New Roman"/>
          <w:sz w:val="20"/>
          <w:szCs w:val="20"/>
        </w:rPr>
      </w:pPr>
    </w:p>
    <w:p w:rsidR="00681CFB" w:rsidRDefault="00681CFB" w:rsidP="001F72DA">
      <w:pPr>
        <w:spacing w:after="0" w:line="240" w:lineRule="auto"/>
        <w:ind w:left="720"/>
        <w:jc w:val="center"/>
        <w:rPr>
          <w:rFonts w:ascii="Times New Roman" w:hAnsi="Times New Roman"/>
          <w:sz w:val="20"/>
          <w:szCs w:val="20"/>
        </w:rPr>
      </w:pPr>
    </w:p>
    <w:p w:rsidR="00681CFB" w:rsidRDefault="00681CFB" w:rsidP="001F72DA">
      <w:pPr>
        <w:spacing w:after="0" w:line="240" w:lineRule="auto"/>
        <w:ind w:left="720"/>
        <w:jc w:val="center"/>
        <w:rPr>
          <w:rFonts w:ascii="Times New Roman" w:hAnsi="Times New Roman"/>
          <w:sz w:val="20"/>
          <w:szCs w:val="20"/>
        </w:rPr>
      </w:pP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lastRenderedPageBreak/>
        <w:t>Tabel 14.</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Jenis Pembayaran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219575" cy="2466975"/>
            <wp:effectExtent l="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Tabel 15. </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Menunjang Tugas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038600" cy="2400300"/>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Tabel 16. </w:t>
      </w:r>
    </w:p>
    <w:p w:rsidR="006A7C09" w:rsidRPr="001F72DA" w:rsidRDefault="001F72DA" w:rsidP="001F72DA">
      <w:pPr>
        <w:spacing w:after="0" w:line="240" w:lineRule="auto"/>
        <w:ind w:left="720"/>
        <w:jc w:val="center"/>
        <w:rPr>
          <w:rFonts w:ascii="Times New Roman" w:hAnsi="Times New Roman"/>
          <w:sz w:val="20"/>
          <w:szCs w:val="20"/>
        </w:rPr>
      </w:pPr>
      <w:r w:rsidRPr="001F72DA">
        <w:rPr>
          <w:rFonts w:ascii="Times New Roman" w:hAnsi="Times New Roman"/>
          <w:sz w:val="20"/>
          <w:szCs w:val="20"/>
        </w:rPr>
        <w:t xml:space="preserve">Perbandingan </w:t>
      </w:r>
      <w:r w:rsidR="006A7C09" w:rsidRPr="001F72DA">
        <w:rPr>
          <w:rFonts w:ascii="Times New Roman" w:hAnsi="Times New Roman"/>
          <w:sz w:val="20"/>
          <w:szCs w:val="20"/>
        </w:rPr>
        <w:t>Jabatan * Tujuan Mengakses Crosstabulation</w:t>
      </w:r>
    </w:p>
    <w:p w:rsidR="006A7C09" w:rsidRPr="009566B1" w:rsidRDefault="00AF728E" w:rsidP="006A7C09">
      <w:pPr>
        <w:rPr>
          <w:rFonts w:ascii="Times New Roman" w:hAnsi="Times New Roman"/>
          <w:b/>
          <w:sz w:val="20"/>
          <w:szCs w:val="20"/>
        </w:rPr>
      </w:pPr>
      <w:r w:rsidRPr="009566B1">
        <w:rPr>
          <w:rFonts w:ascii="Times New Roman" w:hAnsi="Times New Roman"/>
          <w:b/>
          <w:noProof/>
          <w:sz w:val="20"/>
          <w:szCs w:val="20"/>
          <w:lang w:eastAsia="id-ID"/>
        </w:rPr>
        <w:drawing>
          <wp:inline distT="0" distB="0" distL="0" distR="0">
            <wp:extent cx="4552950" cy="2466975"/>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A7C09" w:rsidRPr="009566B1" w:rsidRDefault="006A7C09" w:rsidP="006A7C09">
      <w:pPr>
        <w:spacing w:after="0" w:line="240" w:lineRule="auto"/>
        <w:jc w:val="both"/>
        <w:rPr>
          <w:rFonts w:ascii="Times New Roman" w:hAnsi="Times New Roman"/>
          <w:sz w:val="20"/>
          <w:szCs w:val="20"/>
        </w:rPr>
        <w:sectPr w:rsidR="006A7C09" w:rsidRPr="009566B1" w:rsidSect="006A7C09">
          <w:type w:val="continuous"/>
          <w:pgSz w:w="11906" w:h="16838"/>
          <w:pgMar w:top="1440" w:right="1440" w:bottom="1440" w:left="1440" w:header="708" w:footer="708" w:gutter="0"/>
          <w:cols w:space="708"/>
          <w:docGrid w:linePitch="360"/>
        </w:sectPr>
      </w:pPr>
    </w:p>
    <w:p w:rsidR="00681CFB" w:rsidRDefault="00681CFB" w:rsidP="00681CFB">
      <w:pPr>
        <w:pStyle w:val="ListParagraph"/>
        <w:spacing w:after="0" w:line="240" w:lineRule="auto"/>
        <w:ind w:left="426"/>
        <w:jc w:val="both"/>
        <w:rPr>
          <w:rFonts w:ascii="Times New Roman" w:hAnsi="Times New Roman"/>
          <w:b/>
          <w:sz w:val="20"/>
          <w:szCs w:val="20"/>
        </w:rPr>
      </w:pPr>
    </w:p>
    <w:p w:rsidR="00681CFB" w:rsidRDefault="00681CFB" w:rsidP="00681CFB">
      <w:pPr>
        <w:pStyle w:val="ListParagraph"/>
        <w:spacing w:after="0" w:line="240" w:lineRule="auto"/>
        <w:ind w:left="426"/>
        <w:jc w:val="both"/>
        <w:rPr>
          <w:rFonts w:ascii="Times New Roman" w:hAnsi="Times New Roman"/>
          <w:b/>
          <w:sz w:val="20"/>
          <w:szCs w:val="20"/>
        </w:rPr>
      </w:pPr>
    </w:p>
    <w:p w:rsidR="003D4DBB" w:rsidRDefault="001F72DA" w:rsidP="001F72DA">
      <w:pPr>
        <w:pStyle w:val="ListParagraph"/>
        <w:numPr>
          <w:ilvl w:val="0"/>
          <w:numId w:val="30"/>
        </w:numPr>
        <w:spacing w:after="0" w:line="240" w:lineRule="auto"/>
        <w:ind w:left="426" w:hanging="426"/>
        <w:jc w:val="both"/>
        <w:rPr>
          <w:rFonts w:ascii="Times New Roman" w:hAnsi="Times New Roman"/>
          <w:b/>
          <w:sz w:val="20"/>
          <w:szCs w:val="20"/>
        </w:rPr>
      </w:pPr>
      <w:r>
        <w:rPr>
          <w:rFonts w:ascii="Times New Roman" w:hAnsi="Times New Roman"/>
          <w:b/>
          <w:sz w:val="20"/>
          <w:szCs w:val="20"/>
        </w:rPr>
        <w:lastRenderedPageBreak/>
        <w:t>PENUTUP</w:t>
      </w:r>
    </w:p>
    <w:p w:rsidR="001F72DA" w:rsidRPr="00F6151B" w:rsidRDefault="001F72DA" w:rsidP="00F6151B">
      <w:pPr>
        <w:pStyle w:val="ListParagraph"/>
        <w:numPr>
          <w:ilvl w:val="1"/>
          <w:numId w:val="30"/>
        </w:numPr>
        <w:spacing w:after="0" w:line="240" w:lineRule="auto"/>
        <w:jc w:val="both"/>
        <w:rPr>
          <w:rFonts w:ascii="Times New Roman" w:hAnsi="Times New Roman"/>
          <w:b/>
          <w:sz w:val="20"/>
          <w:szCs w:val="20"/>
        </w:rPr>
      </w:pPr>
      <w:r w:rsidRPr="00F6151B">
        <w:rPr>
          <w:rFonts w:ascii="Times New Roman" w:hAnsi="Times New Roman"/>
          <w:b/>
          <w:sz w:val="20"/>
          <w:szCs w:val="20"/>
        </w:rPr>
        <w:t>Kesimpulan</w:t>
      </w:r>
    </w:p>
    <w:p w:rsidR="00F6151B" w:rsidRDefault="00681CFB" w:rsidP="00681CFB">
      <w:pPr>
        <w:pStyle w:val="ListParagraph"/>
        <w:spacing w:after="0" w:line="240" w:lineRule="auto"/>
        <w:ind w:left="0" w:firstLine="709"/>
        <w:jc w:val="both"/>
        <w:rPr>
          <w:rFonts w:ascii="Times New Roman" w:hAnsi="Times New Roman"/>
          <w:sz w:val="20"/>
          <w:szCs w:val="20"/>
        </w:rPr>
      </w:pPr>
      <w:r>
        <w:rPr>
          <w:rFonts w:ascii="Times New Roman" w:hAnsi="Times New Roman"/>
          <w:sz w:val="20"/>
          <w:szCs w:val="20"/>
        </w:rPr>
        <w:t>Dari hasil penelitian yang sudah dilakukan, dapat disimpulkan bahwa sebagian besar karyawan telah mengenal dengan baik bagaimana cara menggunakan internet, sehingga mereka dapat merasakan manfaatnya untuk berbagai keperluan, tidak hanya untuk membantu dalam pekerjaan tetapi juga memanfaatkan fasilitas internet untuk transaksi perbankan, jual beli dan lain sebagainya</w:t>
      </w:r>
      <w:r w:rsidR="00001511">
        <w:rPr>
          <w:rFonts w:ascii="Times New Roman" w:hAnsi="Times New Roman"/>
          <w:sz w:val="20"/>
          <w:szCs w:val="20"/>
        </w:rPr>
        <w:t>.</w:t>
      </w:r>
    </w:p>
    <w:p w:rsidR="00001511" w:rsidRDefault="00001511" w:rsidP="00001511">
      <w:pPr>
        <w:pStyle w:val="ListParagraph"/>
        <w:spacing w:after="0" w:line="240" w:lineRule="auto"/>
        <w:ind w:left="0" w:firstLine="426"/>
        <w:jc w:val="both"/>
        <w:rPr>
          <w:rFonts w:ascii="Times New Roman" w:hAnsi="Times New Roman"/>
          <w:b/>
          <w:sz w:val="20"/>
          <w:szCs w:val="20"/>
        </w:rPr>
      </w:pPr>
    </w:p>
    <w:p w:rsidR="00001511" w:rsidRDefault="00001511" w:rsidP="00001511">
      <w:pPr>
        <w:pStyle w:val="ListParagraph"/>
        <w:spacing w:after="0" w:line="240" w:lineRule="auto"/>
        <w:ind w:left="0" w:firstLine="426"/>
        <w:jc w:val="both"/>
        <w:rPr>
          <w:rFonts w:ascii="Times New Roman" w:hAnsi="Times New Roman"/>
          <w:b/>
          <w:sz w:val="20"/>
          <w:szCs w:val="20"/>
        </w:rPr>
      </w:pPr>
      <w:r w:rsidRPr="00001511">
        <w:rPr>
          <w:rFonts w:ascii="Times New Roman" w:hAnsi="Times New Roman"/>
          <w:b/>
          <w:sz w:val="20"/>
          <w:szCs w:val="20"/>
        </w:rPr>
        <w:t>4.2. Saran</w:t>
      </w:r>
    </w:p>
    <w:p w:rsidR="00001511" w:rsidRPr="00001511" w:rsidRDefault="00001511" w:rsidP="00001511">
      <w:pPr>
        <w:pStyle w:val="ListParagraph"/>
        <w:spacing w:after="0" w:line="240" w:lineRule="auto"/>
        <w:ind w:left="0" w:firstLine="426"/>
        <w:jc w:val="both"/>
        <w:rPr>
          <w:rFonts w:ascii="Times New Roman" w:hAnsi="Times New Roman"/>
          <w:sz w:val="20"/>
          <w:szCs w:val="20"/>
        </w:rPr>
      </w:pPr>
      <w:r>
        <w:rPr>
          <w:rFonts w:ascii="Times New Roman" w:hAnsi="Times New Roman"/>
          <w:sz w:val="20"/>
          <w:szCs w:val="20"/>
        </w:rPr>
        <w:t>Mengingat pentingnya fungsi Sistem Informasi Manajamen dalam suatu perusahaan untuk meningkatkan kualitas Sumber Daya Manusia, maka perusahaan perlu</w:t>
      </w:r>
      <w:r w:rsidR="00F364AA">
        <w:rPr>
          <w:rFonts w:ascii="Times New Roman" w:hAnsi="Times New Roman"/>
          <w:sz w:val="20"/>
          <w:szCs w:val="20"/>
        </w:rPr>
        <w:t xml:space="preserve"> aktif</w:t>
      </w:r>
      <w:r>
        <w:rPr>
          <w:rFonts w:ascii="Times New Roman" w:hAnsi="Times New Roman"/>
          <w:sz w:val="20"/>
          <w:szCs w:val="20"/>
        </w:rPr>
        <w:t xml:space="preserve"> mengadakan berbagai pelatihan yang berbasis komputer</w:t>
      </w:r>
      <w:r w:rsidR="00F364AA">
        <w:rPr>
          <w:rFonts w:ascii="Times New Roman" w:hAnsi="Times New Roman"/>
          <w:sz w:val="20"/>
          <w:szCs w:val="20"/>
        </w:rPr>
        <w:t xml:space="preserve"> secara berkala</w:t>
      </w:r>
      <w:r>
        <w:rPr>
          <w:rFonts w:ascii="Times New Roman" w:hAnsi="Times New Roman"/>
          <w:sz w:val="20"/>
          <w:szCs w:val="20"/>
        </w:rPr>
        <w:t xml:space="preserve">, sehingga karyawan lebih menguasai teknologi digital dengan baik. </w:t>
      </w:r>
    </w:p>
    <w:p w:rsidR="00001511" w:rsidRDefault="00001511" w:rsidP="00B5437E">
      <w:pPr>
        <w:spacing w:after="0" w:line="240" w:lineRule="auto"/>
        <w:jc w:val="both"/>
        <w:rPr>
          <w:rFonts w:ascii="Times New Roman" w:hAnsi="Times New Roman"/>
          <w:b/>
          <w:sz w:val="20"/>
          <w:szCs w:val="20"/>
        </w:rPr>
      </w:pPr>
    </w:p>
    <w:p w:rsidR="00B5437E" w:rsidRPr="009566B1" w:rsidRDefault="00B5437E" w:rsidP="00B5437E">
      <w:pPr>
        <w:spacing w:after="0" w:line="240" w:lineRule="auto"/>
        <w:jc w:val="both"/>
        <w:rPr>
          <w:rFonts w:ascii="Times New Roman" w:hAnsi="Times New Roman"/>
          <w:b/>
          <w:sz w:val="20"/>
          <w:szCs w:val="20"/>
        </w:rPr>
      </w:pPr>
      <w:r w:rsidRPr="009566B1">
        <w:rPr>
          <w:rFonts w:ascii="Times New Roman" w:hAnsi="Times New Roman"/>
          <w:b/>
          <w:sz w:val="20"/>
          <w:szCs w:val="20"/>
        </w:rPr>
        <w:t>DAFTAR PUSTAKA</w:t>
      </w:r>
    </w:p>
    <w:p w:rsidR="00B5437E" w:rsidRPr="009566B1" w:rsidRDefault="00B5437E" w:rsidP="00B5437E">
      <w:pPr>
        <w:spacing w:after="0" w:line="240" w:lineRule="auto"/>
        <w:jc w:val="both"/>
        <w:rPr>
          <w:rFonts w:ascii="Times New Roman" w:hAnsi="Times New Roman"/>
          <w:b/>
          <w:sz w:val="20"/>
          <w:szCs w:val="20"/>
        </w:rPr>
      </w:pPr>
    </w:p>
    <w:p w:rsidR="00B5437E" w:rsidRDefault="00FE0DEE" w:rsidP="00001511">
      <w:pPr>
        <w:numPr>
          <w:ilvl w:val="0"/>
          <w:numId w:val="7"/>
        </w:numPr>
        <w:spacing w:after="0" w:line="240" w:lineRule="auto"/>
        <w:ind w:left="426" w:hanging="426"/>
        <w:jc w:val="both"/>
        <w:rPr>
          <w:rFonts w:ascii="Times New Roman" w:hAnsi="Times New Roman"/>
          <w:sz w:val="20"/>
          <w:szCs w:val="20"/>
        </w:rPr>
      </w:pPr>
      <w:r>
        <w:rPr>
          <w:rFonts w:ascii="Times New Roman" w:hAnsi="Times New Roman"/>
          <w:sz w:val="20"/>
          <w:szCs w:val="20"/>
        </w:rPr>
        <w:t>Bangun, Wilson</w:t>
      </w:r>
      <w:r w:rsidR="00605B9E">
        <w:rPr>
          <w:rFonts w:ascii="Times New Roman" w:hAnsi="Times New Roman"/>
          <w:sz w:val="20"/>
          <w:szCs w:val="20"/>
        </w:rPr>
        <w:t xml:space="preserve">. (2012). </w:t>
      </w:r>
      <w:r>
        <w:rPr>
          <w:rFonts w:ascii="Times New Roman" w:hAnsi="Times New Roman"/>
          <w:sz w:val="20"/>
          <w:szCs w:val="20"/>
        </w:rPr>
        <w:t xml:space="preserve">Manajemen Sumber Daya </w:t>
      </w:r>
      <w:r w:rsidR="00605B9E">
        <w:rPr>
          <w:rFonts w:ascii="Times New Roman" w:hAnsi="Times New Roman"/>
          <w:sz w:val="20"/>
          <w:szCs w:val="20"/>
        </w:rPr>
        <w:t>Manusia. Erlangga. Jakarta.</w:t>
      </w:r>
    </w:p>
    <w:p w:rsidR="00487F4B" w:rsidRDefault="00487F4B" w:rsidP="00487F4B">
      <w:pPr>
        <w:numPr>
          <w:ilvl w:val="0"/>
          <w:numId w:val="7"/>
        </w:numPr>
        <w:spacing w:after="0" w:line="240" w:lineRule="auto"/>
        <w:ind w:left="426" w:hanging="426"/>
        <w:rPr>
          <w:rFonts w:ascii="Times New Roman" w:hAnsi="Times New Roman"/>
          <w:sz w:val="20"/>
          <w:szCs w:val="20"/>
        </w:rPr>
      </w:pPr>
      <w:r>
        <w:rPr>
          <w:rFonts w:ascii="Times New Roman" w:hAnsi="Times New Roman"/>
          <w:sz w:val="20"/>
          <w:szCs w:val="20"/>
        </w:rPr>
        <w:t>Darmawan, Deni. (2013). Sistem Informasi Manajemen. Rosda. Jakarta.</w:t>
      </w:r>
    </w:p>
    <w:p w:rsidR="00487F4B" w:rsidRDefault="00487F4B" w:rsidP="00487F4B">
      <w:pPr>
        <w:numPr>
          <w:ilvl w:val="0"/>
          <w:numId w:val="7"/>
        </w:numPr>
        <w:spacing w:after="0" w:line="240" w:lineRule="auto"/>
        <w:ind w:left="426" w:hanging="426"/>
        <w:jc w:val="both"/>
        <w:rPr>
          <w:rFonts w:ascii="Times New Roman" w:hAnsi="Times New Roman"/>
          <w:sz w:val="20"/>
          <w:szCs w:val="20"/>
        </w:rPr>
      </w:pPr>
      <w:r>
        <w:rPr>
          <w:rFonts w:ascii="Times New Roman" w:hAnsi="Times New Roman"/>
          <w:sz w:val="20"/>
          <w:szCs w:val="20"/>
        </w:rPr>
        <w:t>Hartono, Bambang. (2013). Sistem Informasi Manajemen Berbasis Komputer. Rineka Cipta. Jakarta.</w:t>
      </w:r>
    </w:p>
    <w:p w:rsidR="00487F4B" w:rsidRPr="00487F4B" w:rsidRDefault="00487F4B" w:rsidP="00487F4B">
      <w:pPr>
        <w:numPr>
          <w:ilvl w:val="0"/>
          <w:numId w:val="7"/>
        </w:numPr>
        <w:spacing w:after="0" w:line="240" w:lineRule="auto"/>
        <w:ind w:left="426" w:hanging="426"/>
        <w:jc w:val="both"/>
        <w:rPr>
          <w:rFonts w:ascii="Times New Roman" w:hAnsi="Times New Roman"/>
          <w:sz w:val="20"/>
          <w:szCs w:val="20"/>
        </w:rPr>
      </w:pPr>
      <w:r>
        <w:rPr>
          <w:rFonts w:ascii="Times New Roman" w:hAnsi="Times New Roman"/>
          <w:sz w:val="20"/>
          <w:szCs w:val="20"/>
        </w:rPr>
        <w:t>Laudon, Kenneth C., Laudon, Jane P. (2014). Sistem Informasi Manajemen : Mengelola Perusahaan Digital. Salemba Empat. Jakarta.</w:t>
      </w:r>
    </w:p>
    <w:p w:rsidR="00605B9E" w:rsidRDefault="00605B9E" w:rsidP="00001511">
      <w:pPr>
        <w:numPr>
          <w:ilvl w:val="0"/>
          <w:numId w:val="7"/>
        </w:numPr>
        <w:spacing w:after="0" w:line="240" w:lineRule="auto"/>
        <w:ind w:left="426" w:hanging="426"/>
        <w:jc w:val="both"/>
        <w:rPr>
          <w:rFonts w:ascii="Times New Roman" w:hAnsi="Times New Roman"/>
          <w:sz w:val="20"/>
          <w:szCs w:val="20"/>
        </w:rPr>
      </w:pPr>
      <w:r>
        <w:rPr>
          <w:rFonts w:ascii="Times New Roman" w:hAnsi="Times New Roman"/>
          <w:sz w:val="20"/>
          <w:szCs w:val="20"/>
        </w:rPr>
        <w:t>Ndraha, Taliziduhu. (2013). Pengantar Teori Pengembangan Sumber Daya Manusia. Rineka Cipta. Jakarta.</w:t>
      </w:r>
    </w:p>
    <w:p w:rsidR="00487F4B" w:rsidRDefault="00487F4B" w:rsidP="00001511">
      <w:pPr>
        <w:numPr>
          <w:ilvl w:val="0"/>
          <w:numId w:val="7"/>
        </w:numPr>
        <w:spacing w:after="0" w:line="240" w:lineRule="auto"/>
        <w:ind w:left="426" w:hanging="426"/>
        <w:jc w:val="both"/>
        <w:rPr>
          <w:rFonts w:ascii="Times New Roman" w:hAnsi="Times New Roman"/>
          <w:sz w:val="20"/>
          <w:szCs w:val="20"/>
        </w:rPr>
      </w:pPr>
      <w:r>
        <w:rPr>
          <w:rFonts w:ascii="Times New Roman" w:hAnsi="Times New Roman"/>
          <w:sz w:val="20"/>
          <w:szCs w:val="20"/>
        </w:rPr>
        <w:t>Pramesti, Getut. (2011). Aplikasi SPSS Dalam Penelitian. Elex Media Komputindo. Jakarta.</w:t>
      </w:r>
    </w:p>
    <w:p w:rsidR="00487F4B" w:rsidRPr="00487F4B" w:rsidRDefault="00487F4B" w:rsidP="00487F4B">
      <w:pPr>
        <w:numPr>
          <w:ilvl w:val="0"/>
          <w:numId w:val="7"/>
        </w:numPr>
        <w:spacing w:after="0" w:line="240" w:lineRule="auto"/>
        <w:ind w:left="426" w:hanging="426"/>
        <w:jc w:val="both"/>
        <w:rPr>
          <w:rFonts w:ascii="Times New Roman" w:hAnsi="Times New Roman"/>
          <w:sz w:val="20"/>
          <w:szCs w:val="20"/>
        </w:rPr>
      </w:pPr>
      <w:r w:rsidRPr="00487F4B">
        <w:rPr>
          <w:rFonts w:ascii="Times New Roman" w:hAnsi="Times New Roman"/>
          <w:sz w:val="20"/>
          <w:szCs w:val="20"/>
        </w:rPr>
        <w:t>Santoso, Singgih. (2003). Mengatasi Berbagai Masalah dengan SPSS versi 11.5. Elex Media Komputindo. Jakarta.</w:t>
      </w:r>
    </w:p>
    <w:p w:rsidR="00FE0DEE" w:rsidRPr="009566B1" w:rsidRDefault="00605B9E" w:rsidP="00001511">
      <w:pPr>
        <w:numPr>
          <w:ilvl w:val="0"/>
          <w:numId w:val="7"/>
        </w:numPr>
        <w:spacing w:after="0" w:line="240" w:lineRule="auto"/>
        <w:ind w:left="426" w:hanging="426"/>
        <w:jc w:val="both"/>
        <w:rPr>
          <w:rFonts w:ascii="Times New Roman" w:hAnsi="Times New Roman"/>
          <w:sz w:val="20"/>
          <w:szCs w:val="20"/>
        </w:rPr>
      </w:pPr>
      <w:r>
        <w:rPr>
          <w:rFonts w:ascii="Times New Roman" w:hAnsi="Times New Roman"/>
          <w:sz w:val="20"/>
          <w:szCs w:val="20"/>
        </w:rPr>
        <w:t>Siagian, Sondang P. (2014). Manajemen Sumber Daya Manusia. Bumi Aksara. Jakarta.</w:t>
      </w:r>
    </w:p>
    <w:p w:rsidR="005E7C30" w:rsidRPr="00605B9E" w:rsidRDefault="00605B9E" w:rsidP="00001511">
      <w:pPr>
        <w:numPr>
          <w:ilvl w:val="0"/>
          <w:numId w:val="7"/>
        </w:numPr>
        <w:spacing w:after="0" w:line="240" w:lineRule="auto"/>
        <w:ind w:left="426" w:hanging="426"/>
        <w:jc w:val="both"/>
        <w:rPr>
          <w:rFonts w:ascii="Times New Roman" w:hAnsi="Times New Roman"/>
          <w:sz w:val="20"/>
          <w:szCs w:val="20"/>
        </w:rPr>
      </w:pPr>
      <w:r>
        <w:rPr>
          <w:rFonts w:ascii="Times New Roman" w:hAnsi="Times New Roman"/>
          <w:sz w:val="20"/>
          <w:szCs w:val="20"/>
        </w:rPr>
        <w:t>Sutrisno, Edy. (2014).</w:t>
      </w:r>
      <w:r w:rsidR="001E530C">
        <w:rPr>
          <w:rFonts w:ascii="Times New Roman" w:hAnsi="Times New Roman"/>
          <w:sz w:val="20"/>
          <w:szCs w:val="20"/>
        </w:rPr>
        <w:t xml:space="preserve"> Manajemen Sumber Daya Manus</w:t>
      </w:r>
      <w:r>
        <w:rPr>
          <w:rFonts w:ascii="Times New Roman" w:hAnsi="Times New Roman"/>
          <w:sz w:val="20"/>
          <w:szCs w:val="20"/>
        </w:rPr>
        <w:t>ia. Kencana Prenada Media Group.</w:t>
      </w:r>
      <w:r w:rsidR="005E7C30">
        <w:rPr>
          <w:rFonts w:ascii="Times New Roman" w:hAnsi="Times New Roman"/>
          <w:sz w:val="20"/>
          <w:szCs w:val="20"/>
        </w:rPr>
        <w:t xml:space="preserve"> </w:t>
      </w:r>
      <w:r>
        <w:rPr>
          <w:rFonts w:ascii="Times New Roman" w:hAnsi="Times New Roman"/>
          <w:sz w:val="20"/>
          <w:szCs w:val="20"/>
        </w:rPr>
        <w:t>Jakarta.</w:t>
      </w:r>
    </w:p>
    <w:p w:rsidR="00FB15A5" w:rsidRDefault="005E7C30" w:rsidP="00001511">
      <w:pPr>
        <w:numPr>
          <w:ilvl w:val="0"/>
          <w:numId w:val="7"/>
        </w:numPr>
        <w:spacing w:after="0" w:line="240" w:lineRule="auto"/>
        <w:ind w:left="426" w:hanging="426"/>
        <w:jc w:val="both"/>
        <w:rPr>
          <w:rFonts w:ascii="Times New Roman" w:hAnsi="Times New Roman"/>
          <w:sz w:val="20"/>
          <w:szCs w:val="20"/>
        </w:rPr>
      </w:pPr>
      <w:r w:rsidRPr="00FB15A5">
        <w:rPr>
          <w:rFonts w:ascii="Times New Roman" w:hAnsi="Times New Roman"/>
          <w:sz w:val="20"/>
          <w:szCs w:val="20"/>
        </w:rPr>
        <w:t>Zainal, Veithzal R.</w:t>
      </w:r>
      <w:r w:rsidR="00605B9E" w:rsidRPr="00FB15A5">
        <w:rPr>
          <w:rFonts w:ascii="Times New Roman" w:hAnsi="Times New Roman"/>
          <w:sz w:val="20"/>
          <w:szCs w:val="20"/>
        </w:rPr>
        <w:t>, Ramly M., Mutis T., Arafah W. (2014).</w:t>
      </w:r>
      <w:r w:rsidRPr="00FB15A5">
        <w:rPr>
          <w:rFonts w:ascii="Times New Roman" w:hAnsi="Times New Roman"/>
          <w:sz w:val="20"/>
          <w:szCs w:val="20"/>
        </w:rPr>
        <w:t xml:space="preserve"> Manajemen Sumbe</w:t>
      </w:r>
      <w:r w:rsidR="00605B9E" w:rsidRPr="00FB15A5">
        <w:rPr>
          <w:rFonts w:ascii="Times New Roman" w:hAnsi="Times New Roman"/>
          <w:sz w:val="20"/>
          <w:szCs w:val="20"/>
        </w:rPr>
        <w:t>r Daya Manusia untuk Perusahaan: Dari Teori ke Praktek. Rajawali Pers.</w:t>
      </w:r>
      <w:r w:rsidRPr="00FB15A5">
        <w:rPr>
          <w:rFonts w:ascii="Times New Roman" w:hAnsi="Times New Roman"/>
          <w:sz w:val="20"/>
          <w:szCs w:val="20"/>
        </w:rPr>
        <w:t xml:space="preserve"> Jakarta</w:t>
      </w:r>
      <w:r w:rsidR="00605B9E" w:rsidRPr="00FB15A5">
        <w:rPr>
          <w:rFonts w:ascii="Times New Roman" w:hAnsi="Times New Roman"/>
          <w:sz w:val="20"/>
          <w:szCs w:val="20"/>
        </w:rPr>
        <w:t>.</w:t>
      </w:r>
    </w:p>
    <w:p w:rsidR="00AC5AA2" w:rsidRPr="009566B1" w:rsidRDefault="00AC5AA2" w:rsidP="00AC5AA2">
      <w:pPr>
        <w:spacing w:line="240" w:lineRule="auto"/>
        <w:jc w:val="both"/>
        <w:rPr>
          <w:rFonts w:ascii="Times New Roman" w:hAnsi="Times New Roman"/>
          <w:b/>
          <w:sz w:val="20"/>
          <w:szCs w:val="20"/>
        </w:rPr>
      </w:pPr>
    </w:p>
    <w:p w:rsidR="00AC5AA2" w:rsidRPr="00AC5AA2" w:rsidRDefault="00AC5AA2" w:rsidP="00AC5AA2">
      <w:pPr>
        <w:spacing w:line="240" w:lineRule="auto"/>
        <w:jc w:val="both"/>
        <w:rPr>
          <w:rFonts w:ascii="Times New Roman" w:hAnsi="Times New Roman"/>
          <w:b/>
          <w:sz w:val="24"/>
          <w:szCs w:val="24"/>
        </w:rPr>
      </w:pPr>
    </w:p>
    <w:p w:rsidR="0026182A" w:rsidRPr="00AC5AA2" w:rsidRDefault="0026182A" w:rsidP="00AC5AA2">
      <w:pPr>
        <w:tabs>
          <w:tab w:val="left" w:pos="720"/>
        </w:tabs>
        <w:spacing w:line="240" w:lineRule="auto"/>
        <w:jc w:val="both"/>
        <w:rPr>
          <w:rFonts w:ascii="Times New Roman" w:hAnsi="Times New Roman"/>
          <w:sz w:val="24"/>
          <w:szCs w:val="24"/>
        </w:rPr>
      </w:pPr>
    </w:p>
    <w:p w:rsidR="0026182A" w:rsidRPr="00AC5AA2" w:rsidRDefault="0026182A" w:rsidP="00AC5AA2">
      <w:pPr>
        <w:spacing w:line="240" w:lineRule="auto"/>
        <w:jc w:val="center"/>
        <w:rPr>
          <w:rFonts w:ascii="Times New Roman" w:hAnsi="Times New Roman"/>
          <w:i/>
          <w:sz w:val="24"/>
          <w:szCs w:val="24"/>
        </w:rPr>
      </w:pPr>
      <w:bookmarkStart w:id="0" w:name="_GoBack"/>
      <w:bookmarkEnd w:id="0"/>
    </w:p>
    <w:sectPr w:rsidR="0026182A" w:rsidRPr="00AC5AA2" w:rsidSect="001E530C">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498" w:rsidRDefault="009F2498" w:rsidP="00CB251F">
      <w:pPr>
        <w:spacing w:after="0" w:line="240" w:lineRule="auto"/>
      </w:pPr>
      <w:r>
        <w:separator/>
      </w:r>
    </w:p>
  </w:endnote>
  <w:endnote w:type="continuationSeparator" w:id="0">
    <w:p w:rsidR="009F2498" w:rsidRDefault="009F2498" w:rsidP="00CB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933781"/>
      <w:docPartObj>
        <w:docPartGallery w:val="Page Numbers (Bottom of Page)"/>
        <w:docPartUnique/>
      </w:docPartObj>
    </w:sdtPr>
    <w:sdtEndPr>
      <w:rPr>
        <w:rFonts w:ascii="Times New Roman" w:hAnsi="Times New Roman"/>
        <w:noProof/>
        <w:sz w:val="20"/>
      </w:rPr>
    </w:sdtEndPr>
    <w:sdtContent>
      <w:p w:rsidR="00CB251F" w:rsidRPr="00CB251F" w:rsidRDefault="00CB251F">
        <w:pPr>
          <w:pStyle w:val="Footer"/>
          <w:jc w:val="right"/>
          <w:rPr>
            <w:rFonts w:ascii="Times New Roman" w:hAnsi="Times New Roman"/>
            <w:sz w:val="20"/>
          </w:rPr>
        </w:pPr>
        <w:r w:rsidRPr="00CB251F">
          <w:rPr>
            <w:rFonts w:ascii="Times New Roman" w:hAnsi="Times New Roman"/>
            <w:sz w:val="20"/>
          </w:rPr>
          <w:fldChar w:fldCharType="begin"/>
        </w:r>
        <w:r w:rsidRPr="00CB251F">
          <w:rPr>
            <w:rFonts w:ascii="Times New Roman" w:hAnsi="Times New Roman"/>
            <w:sz w:val="20"/>
          </w:rPr>
          <w:instrText xml:space="preserve"> PAGE   \* MERGEFORMAT </w:instrText>
        </w:r>
        <w:r w:rsidRPr="00CB251F">
          <w:rPr>
            <w:rFonts w:ascii="Times New Roman" w:hAnsi="Times New Roman"/>
            <w:sz w:val="20"/>
          </w:rPr>
          <w:fldChar w:fldCharType="separate"/>
        </w:r>
        <w:r>
          <w:rPr>
            <w:rFonts w:ascii="Times New Roman" w:hAnsi="Times New Roman"/>
            <w:noProof/>
            <w:sz w:val="20"/>
          </w:rPr>
          <w:t>496</w:t>
        </w:r>
        <w:r w:rsidRPr="00CB251F">
          <w:rPr>
            <w:rFonts w:ascii="Times New Roman" w:hAnsi="Times New Roman"/>
            <w:noProof/>
            <w:sz w:val="20"/>
          </w:rPr>
          <w:fldChar w:fldCharType="end"/>
        </w:r>
      </w:p>
    </w:sdtContent>
  </w:sdt>
  <w:p w:rsidR="00CB251F" w:rsidRDefault="00CB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498" w:rsidRDefault="009F2498" w:rsidP="00CB251F">
      <w:pPr>
        <w:spacing w:after="0" w:line="240" w:lineRule="auto"/>
      </w:pPr>
      <w:r>
        <w:separator/>
      </w:r>
    </w:p>
  </w:footnote>
  <w:footnote w:type="continuationSeparator" w:id="0">
    <w:p w:rsidR="009F2498" w:rsidRDefault="009F2498" w:rsidP="00CB2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69B"/>
    <w:multiLevelType w:val="hybridMultilevel"/>
    <w:tmpl w:val="AA1EDAB6"/>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7F86113"/>
    <w:multiLevelType w:val="hybridMultilevel"/>
    <w:tmpl w:val="DA0826C4"/>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97913FB"/>
    <w:multiLevelType w:val="multilevel"/>
    <w:tmpl w:val="24040800"/>
    <w:lvl w:ilvl="0">
      <w:start w:val="1"/>
      <w:numFmt w:val="decimal"/>
      <w:lvlText w:val="%1."/>
      <w:lvlJc w:val="left"/>
      <w:pPr>
        <w:tabs>
          <w:tab w:val="num" w:pos="1080"/>
        </w:tabs>
        <w:ind w:left="1080" w:hanging="360"/>
      </w:pPr>
      <w:rPr>
        <w:rFonts w:hint="default"/>
        <w:i w:val="0"/>
      </w:rPr>
    </w:lvl>
    <w:lvl w:ilvl="1">
      <w:start w:val="2"/>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5412178"/>
    <w:multiLevelType w:val="hybridMultilevel"/>
    <w:tmpl w:val="B1EE82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CE3854"/>
    <w:multiLevelType w:val="hybridMultilevel"/>
    <w:tmpl w:val="5986F272"/>
    <w:lvl w:ilvl="0" w:tplc="0409000F">
      <w:start w:val="1"/>
      <w:numFmt w:val="decimal"/>
      <w:lvlText w:val="%1."/>
      <w:lvlJc w:val="left"/>
      <w:pPr>
        <w:tabs>
          <w:tab w:val="num" w:pos="720"/>
        </w:tabs>
        <w:ind w:left="720" w:hanging="360"/>
      </w:pPr>
      <w:rPr>
        <w:rFonts w:hint="default"/>
      </w:rPr>
    </w:lvl>
    <w:lvl w:ilvl="1" w:tplc="AAF2BBF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2077A"/>
    <w:multiLevelType w:val="hybridMultilevel"/>
    <w:tmpl w:val="1FD460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9D4127A"/>
    <w:multiLevelType w:val="hybridMultilevel"/>
    <w:tmpl w:val="09BEFB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93207E"/>
    <w:multiLevelType w:val="hybridMultilevel"/>
    <w:tmpl w:val="5586461C"/>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15:restartNumberingAfterBreak="0">
    <w:nsid w:val="267F1040"/>
    <w:multiLevelType w:val="hybridMultilevel"/>
    <w:tmpl w:val="355EB90C"/>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15:restartNumberingAfterBreak="0">
    <w:nsid w:val="2C451AF9"/>
    <w:multiLevelType w:val="multilevel"/>
    <w:tmpl w:val="D248BE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DF7367"/>
    <w:multiLevelType w:val="hybridMultilevel"/>
    <w:tmpl w:val="134210B2"/>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331C6E26"/>
    <w:multiLevelType w:val="hybridMultilevel"/>
    <w:tmpl w:val="853822AE"/>
    <w:lvl w:ilvl="0" w:tplc="E178490A">
      <w:start w:val="1"/>
      <w:numFmt w:val="lowerLetter"/>
      <w:lvlText w:val="%1."/>
      <w:lvlJc w:val="left"/>
      <w:pPr>
        <w:tabs>
          <w:tab w:val="num" w:pos="765"/>
        </w:tabs>
        <w:ind w:left="765" w:hanging="40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220B36"/>
    <w:multiLevelType w:val="hybridMultilevel"/>
    <w:tmpl w:val="12F6BADE"/>
    <w:lvl w:ilvl="0" w:tplc="890E58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6A4C78"/>
    <w:multiLevelType w:val="hybridMultilevel"/>
    <w:tmpl w:val="C846AEC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B2C5D"/>
    <w:multiLevelType w:val="hybridMultilevel"/>
    <w:tmpl w:val="6E5C1DB0"/>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3F1246B7"/>
    <w:multiLevelType w:val="hybridMultilevel"/>
    <w:tmpl w:val="282476EE"/>
    <w:lvl w:ilvl="0" w:tplc="0421000F">
      <w:start w:val="1"/>
      <w:numFmt w:val="decimal"/>
      <w:lvlText w:val="%1."/>
      <w:lvlJc w:val="left"/>
      <w:pPr>
        <w:tabs>
          <w:tab w:val="num" w:pos="1080"/>
        </w:tabs>
        <w:ind w:left="1080" w:hanging="360"/>
      </w:pPr>
      <w:rPr>
        <w:rFonts w:hint="default"/>
      </w:rPr>
    </w:lvl>
    <w:lvl w:ilvl="1" w:tplc="CB946136">
      <w:start w:val="1"/>
      <w:numFmt w:val="lowerLetter"/>
      <w:lvlText w:val="%2."/>
      <w:lvlJc w:val="left"/>
      <w:pPr>
        <w:tabs>
          <w:tab w:val="num" w:pos="1800"/>
        </w:tabs>
        <w:ind w:left="1800" w:hanging="360"/>
      </w:pPr>
      <w:rPr>
        <w:rFonts w:hint="default"/>
      </w:rPr>
    </w:lvl>
    <w:lvl w:ilvl="2" w:tplc="AAF2BBF2">
      <w:start w:val="1"/>
      <w:numFmt w:val="bullet"/>
      <w:lvlText w:val="-"/>
      <w:lvlJc w:val="left"/>
      <w:pPr>
        <w:tabs>
          <w:tab w:val="num" w:pos="2700"/>
        </w:tabs>
        <w:ind w:left="2700" w:hanging="360"/>
      </w:pPr>
      <w:rPr>
        <w:rFonts w:ascii="Times New Roman" w:eastAsia="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3EC099D0">
      <w:start w:val="2"/>
      <w:numFmt w:val="decimal"/>
      <w:lvlText w:val="%5"/>
      <w:lvlJc w:val="left"/>
      <w:pPr>
        <w:tabs>
          <w:tab w:val="num" w:pos="3960"/>
        </w:tabs>
        <w:ind w:left="3960" w:hanging="360"/>
      </w:pPr>
      <w:rPr>
        <w:rFonts w:hint="default"/>
      </w:rPr>
    </w:lvl>
    <w:lvl w:ilvl="5" w:tplc="97262BF8">
      <w:start w:val="1"/>
      <w:numFmt w:val="upperLetter"/>
      <w:lvlText w:val="%6."/>
      <w:lvlJc w:val="left"/>
      <w:pPr>
        <w:ind w:left="4860" w:hanging="360"/>
      </w:pPr>
      <w:rPr>
        <w:rFonts w:hint="default"/>
        <w:b w:val="0"/>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2336604"/>
    <w:multiLevelType w:val="hybridMultilevel"/>
    <w:tmpl w:val="039854F4"/>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15:restartNumberingAfterBreak="0">
    <w:nsid w:val="453A7D87"/>
    <w:multiLevelType w:val="hybridMultilevel"/>
    <w:tmpl w:val="4746D87E"/>
    <w:lvl w:ilvl="0" w:tplc="FA74D912">
      <w:start w:val="1"/>
      <w:numFmt w:val="decimal"/>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D2974B2"/>
    <w:multiLevelType w:val="hybridMultilevel"/>
    <w:tmpl w:val="5732A894"/>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4EF43864"/>
    <w:multiLevelType w:val="hybridMultilevel"/>
    <w:tmpl w:val="025495FA"/>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55DF159B"/>
    <w:multiLevelType w:val="hybridMultilevel"/>
    <w:tmpl w:val="0BFC360A"/>
    <w:lvl w:ilvl="0" w:tplc="AAF2BBF2">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55FE43D3"/>
    <w:multiLevelType w:val="hybridMultilevel"/>
    <w:tmpl w:val="7A1ABE2E"/>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15:restartNumberingAfterBreak="0">
    <w:nsid w:val="569A0CE6"/>
    <w:multiLevelType w:val="hybridMultilevel"/>
    <w:tmpl w:val="26ECA5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22DA7"/>
    <w:multiLevelType w:val="hybridMultilevel"/>
    <w:tmpl w:val="4EAEB794"/>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15:restartNumberingAfterBreak="0">
    <w:nsid w:val="5A7F116E"/>
    <w:multiLevelType w:val="hybridMultilevel"/>
    <w:tmpl w:val="CCB60312"/>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15:restartNumberingAfterBreak="0">
    <w:nsid w:val="5DE55D0C"/>
    <w:multiLevelType w:val="hybridMultilevel"/>
    <w:tmpl w:val="BB5099D4"/>
    <w:lvl w:ilvl="0" w:tplc="AAF2BB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C4EEE"/>
    <w:multiLevelType w:val="hybridMultilevel"/>
    <w:tmpl w:val="AA1A439A"/>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7" w15:restartNumberingAfterBreak="0">
    <w:nsid w:val="6B295705"/>
    <w:multiLevelType w:val="hybridMultilevel"/>
    <w:tmpl w:val="CF0A4F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DDC4DFA"/>
    <w:multiLevelType w:val="hybridMultilevel"/>
    <w:tmpl w:val="864ED12C"/>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15:restartNumberingAfterBreak="0">
    <w:nsid w:val="716F7E70"/>
    <w:multiLevelType w:val="hybridMultilevel"/>
    <w:tmpl w:val="C936D138"/>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72C1242A"/>
    <w:multiLevelType w:val="hybridMultilevel"/>
    <w:tmpl w:val="174650C4"/>
    <w:lvl w:ilvl="0" w:tplc="AAF2BBF2">
      <w:start w:val="1"/>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1" w15:restartNumberingAfterBreak="0">
    <w:nsid w:val="745B2966"/>
    <w:multiLevelType w:val="hybridMultilevel"/>
    <w:tmpl w:val="E990F466"/>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7EAB2A97"/>
    <w:multiLevelType w:val="hybridMultilevel"/>
    <w:tmpl w:val="3CA4EFEC"/>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15:restartNumberingAfterBreak="0">
    <w:nsid w:val="7EDE6558"/>
    <w:multiLevelType w:val="hybridMultilevel"/>
    <w:tmpl w:val="37C6FCAA"/>
    <w:lvl w:ilvl="0" w:tplc="04210003">
      <w:start w:val="1"/>
      <w:numFmt w:val="bullet"/>
      <w:lvlText w:val="o"/>
      <w:lvlJc w:val="left"/>
      <w:pPr>
        <w:ind w:left="1800" w:hanging="360"/>
      </w:pPr>
      <w:rPr>
        <w:rFonts w:ascii="Courier New" w:hAnsi="Courier New" w:cs="Courier New"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num w:numId="1">
    <w:abstractNumId w:val="22"/>
  </w:num>
  <w:num w:numId="2">
    <w:abstractNumId w:val="2"/>
  </w:num>
  <w:num w:numId="3">
    <w:abstractNumId w:val="15"/>
  </w:num>
  <w:num w:numId="4">
    <w:abstractNumId w:val="13"/>
  </w:num>
  <w:num w:numId="5">
    <w:abstractNumId w:val="6"/>
  </w:num>
  <w:num w:numId="6">
    <w:abstractNumId w:val="27"/>
  </w:num>
  <w:num w:numId="7">
    <w:abstractNumId w:val="5"/>
  </w:num>
  <w:num w:numId="8">
    <w:abstractNumId w:val="17"/>
  </w:num>
  <w:num w:numId="9">
    <w:abstractNumId w:val="11"/>
  </w:num>
  <w:num w:numId="10">
    <w:abstractNumId w:val="3"/>
  </w:num>
  <w:num w:numId="11">
    <w:abstractNumId w:val="26"/>
  </w:num>
  <w:num w:numId="12">
    <w:abstractNumId w:val="19"/>
  </w:num>
  <w:num w:numId="13">
    <w:abstractNumId w:val="21"/>
  </w:num>
  <w:num w:numId="14">
    <w:abstractNumId w:val="14"/>
  </w:num>
  <w:num w:numId="15">
    <w:abstractNumId w:val="10"/>
  </w:num>
  <w:num w:numId="16">
    <w:abstractNumId w:val="33"/>
  </w:num>
  <w:num w:numId="17">
    <w:abstractNumId w:val="18"/>
  </w:num>
  <w:num w:numId="18">
    <w:abstractNumId w:val="29"/>
  </w:num>
  <w:num w:numId="19">
    <w:abstractNumId w:val="31"/>
  </w:num>
  <w:num w:numId="20">
    <w:abstractNumId w:val="16"/>
  </w:num>
  <w:num w:numId="21">
    <w:abstractNumId w:val="23"/>
  </w:num>
  <w:num w:numId="22">
    <w:abstractNumId w:val="7"/>
  </w:num>
  <w:num w:numId="23">
    <w:abstractNumId w:val="0"/>
  </w:num>
  <w:num w:numId="24">
    <w:abstractNumId w:val="32"/>
  </w:num>
  <w:num w:numId="25">
    <w:abstractNumId w:val="28"/>
  </w:num>
  <w:num w:numId="26">
    <w:abstractNumId w:val="1"/>
  </w:num>
  <w:num w:numId="27">
    <w:abstractNumId w:val="24"/>
  </w:num>
  <w:num w:numId="28">
    <w:abstractNumId w:val="8"/>
  </w:num>
  <w:num w:numId="29">
    <w:abstractNumId w:val="12"/>
  </w:num>
  <w:num w:numId="30">
    <w:abstractNumId w:val="9"/>
  </w:num>
  <w:num w:numId="31">
    <w:abstractNumId w:val="20"/>
  </w:num>
  <w:num w:numId="32">
    <w:abstractNumId w:val="25"/>
  </w:num>
  <w:num w:numId="33">
    <w:abstractNumId w:val="3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2A"/>
    <w:rsid w:val="00001511"/>
    <w:rsid w:val="000455F7"/>
    <w:rsid w:val="001B66C7"/>
    <w:rsid w:val="001C47AE"/>
    <w:rsid w:val="001E530C"/>
    <w:rsid w:val="001F72DA"/>
    <w:rsid w:val="001F7489"/>
    <w:rsid w:val="0026182A"/>
    <w:rsid w:val="00283658"/>
    <w:rsid w:val="002B1CA3"/>
    <w:rsid w:val="002C3CA9"/>
    <w:rsid w:val="002C53A3"/>
    <w:rsid w:val="002D5457"/>
    <w:rsid w:val="002E605E"/>
    <w:rsid w:val="003018B6"/>
    <w:rsid w:val="003C3835"/>
    <w:rsid w:val="003D4DBB"/>
    <w:rsid w:val="003D7596"/>
    <w:rsid w:val="00487F4B"/>
    <w:rsid w:val="005E7C30"/>
    <w:rsid w:val="00605B9E"/>
    <w:rsid w:val="006243B9"/>
    <w:rsid w:val="006666C8"/>
    <w:rsid w:val="00681CFB"/>
    <w:rsid w:val="00696D99"/>
    <w:rsid w:val="006A7C09"/>
    <w:rsid w:val="006E11AA"/>
    <w:rsid w:val="008B7A8C"/>
    <w:rsid w:val="008F6E25"/>
    <w:rsid w:val="009566B1"/>
    <w:rsid w:val="00997E4C"/>
    <w:rsid w:val="009F1DDA"/>
    <w:rsid w:val="009F2498"/>
    <w:rsid w:val="00A732A1"/>
    <w:rsid w:val="00AB5741"/>
    <w:rsid w:val="00AC5AA2"/>
    <w:rsid w:val="00AF728E"/>
    <w:rsid w:val="00B5437E"/>
    <w:rsid w:val="00B92207"/>
    <w:rsid w:val="00BD6D75"/>
    <w:rsid w:val="00BF3AD5"/>
    <w:rsid w:val="00BF62B8"/>
    <w:rsid w:val="00C3678F"/>
    <w:rsid w:val="00C42499"/>
    <w:rsid w:val="00C64843"/>
    <w:rsid w:val="00CB251F"/>
    <w:rsid w:val="00CB5218"/>
    <w:rsid w:val="00CD2D1D"/>
    <w:rsid w:val="00D01DEF"/>
    <w:rsid w:val="00D26CE7"/>
    <w:rsid w:val="00D91E80"/>
    <w:rsid w:val="00D933DA"/>
    <w:rsid w:val="00E24FA9"/>
    <w:rsid w:val="00ED5CB3"/>
    <w:rsid w:val="00F128B5"/>
    <w:rsid w:val="00F364AA"/>
    <w:rsid w:val="00F6151B"/>
    <w:rsid w:val="00FB15A5"/>
    <w:rsid w:val="00FE0D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73E7E-D2A7-4F4B-ABA3-B3FBDFCB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49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7E"/>
    <w:pPr>
      <w:ind w:left="720"/>
      <w:contextualSpacing/>
    </w:pPr>
  </w:style>
  <w:style w:type="paragraph" w:styleId="HTMLPreformatted">
    <w:name w:val="HTML Preformatted"/>
    <w:basedOn w:val="Normal"/>
    <w:link w:val="HTMLPreformattedChar"/>
    <w:uiPriority w:val="99"/>
    <w:semiHidden/>
    <w:unhideWhenUsed/>
    <w:rsid w:val="0030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018B6"/>
    <w:rPr>
      <w:rFonts w:ascii="Courier New" w:eastAsia="Times New Roman" w:hAnsi="Courier New" w:cs="Courier New"/>
    </w:rPr>
  </w:style>
  <w:style w:type="paragraph" w:styleId="BalloonText">
    <w:name w:val="Balloon Text"/>
    <w:basedOn w:val="Normal"/>
    <w:link w:val="BalloonTextChar"/>
    <w:uiPriority w:val="99"/>
    <w:semiHidden/>
    <w:unhideWhenUsed/>
    <w:rsid w:val="00CB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218"/>
    <w:rPr>
      <w:rFonts w:ascii="Tahoma" w:hAnsi="Tahoma" w:cs="Tahoma"/>
      <w:sz w:val="16"/>
      <w:szCs w:val="16"/>
      <w:lang w:eastAsia="en-US"/>
    </w:rPr>
  </w:style>
  <w:style w:type="paragraph" w:styleId="Header">
    <w:name w:val="header"/>
    <w:basedOn w:val="Normal"/>
    <w:link w:val="HeaderChar"/>
    <w:uiPriority w:val="99"/>
    <w:unhideWhenUsed/>
    <w:rsid w:val="00CB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51F"/>
    <w:rPr>
      <w:sz w:val="22"/>
      <w:szCs w:val="22"/>
      <w:lang w:eastAsia="en-US"/>
    </w:rPr>
  </w:style>
  <w:style w:type="paragraph" w:styleId="Footer">
    <w:name w:val="footer"/>
    <w:basedOn w:val="Normal"/>
    <w:link w:val="FooterChar"/>
    <w:uiPriority w:val="99"/>
    <w:unhideWhenUsed/>
    <w:rsid w:val="00CB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5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2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5727699530516548E-2"/>
          <c:y val="8.241758241758243E-2"/>
          <c:w val="0.76995305164319405"/>
          <c:h val="0.73076923076923073"/>
        </c:manualLayout>
      </c:layout>
      <c:bar3DChart>
        <c:barDir val="col"/>
        <c:grouping val="clustered"/>
        <c:varyColors val="0"/>
        <c:ser>
          <c:idx val="0"/>
          <c:order val="0"/>
          <c:tx>
            <c:strRef>
              <c:f>Sheet1!$A$2</c:f>
              <c:strCache>
                <c:ptCount val="1"/>
                <c:pt idx="0">
                  <c:v>20-30th</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0</c:v>
                </c:pt>
                <c:pt idx="2">
                  <c:v>15</c:v>
                </c:pt>
                <c:pt idx="3">
                  <c:v>0</c:v>
                </c:pt>
              </c:numCache>
            </c:numRef>
          </c:val>
          <c:extLst>
            <c:ext xmlns:c16="http://schemas.microsoft.com/office/drawing/2014/chart" uri="{C3380CC4-5D6E-409C-BE32-E72D297353CC}">
              <c16:uniqueId val="{00000000-A71E-42C6-B00D-B505DF39A002}"/>
            </c:ext>
          </c:extLst>
        </c:ser>
        <c:ser>
          <c:idx val="1"/>
          <c:order val="1"/>
          <c:tx>
            <c:strRef>
              <c:f>Sheet1!$A$3</c:f>
              <c:strCache>
                <c:ptCount val="1"/>
                <c:pt idx="0">
                  <c:v>31-40th</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1</c:v>
                </c:pt>
                <c:pt idx="1">
                  <c:v>1</c:v>
                </c:pt>
                <c:pt idx="2">
                  <c:v>1</c:v>
                </c:pt>
                <c:pt idx="3">
                  <c:v>2</c:v>
                </c:pt>
              </c:numCache>
            </c:numRef>
          </c:val>
          <c:extLst>
            <c:ext xmlns:c16="http://schemas.microsoft.com/office/drawing/2014/chart" uri="{C3380CC4-5D6E-409C-BE32-E72D297353CC}">
              <c16:uniqueId val="{00000001-A71E-42C6-B00D-B505DF39A002}"/>
            </c:ext>
          </c:extLst>
        </c:ser>
        <c:dLbls>
          <c:showLegendKey val="0"/>
          <c:showVal val="0"/>
          <c:showCatName val="0"/>
          <c:showSerName val="0"/>
          <c:showPercent val="0"/>
          <c:showBubbleSize val="0"/>
        </c:dLbls>
        <c:gapWidth val="150"/>
        <c:gapDepth val="0"/>
        <c:shape val="box"/>
        <c:axId val="81827328"/>
        <c:axId val="81828864"/>
        <c:axId val="0"/>
      </c:bar3DChart>
      <c:catAx>
        <c:axId val="818273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81828864"/>
        <c:crosses val="autoZero"/>
        <c:auto val="1"/>
        <c:lblAlgn val="ctr"/>
        <c:lblOffset val="100"/>
        <c:tickLblSkip val="1"/>
        <c:tickMarkSkip val="1"/>
        <c:noMultiLvlLbl val="0"/>
      </c:catAx>
      <c:valAx>
        <c:axId val="818288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81827328"/>
        <c:crosses val="autoZero"/>
        <c:crossBetween val="between"/>
      </c:valAx>
      <c:spPr>
        <a:noFill/>
        <a:ln w="25400">
          <a:noFill/>
        </a:ln>
      </c:spPr>
    </c:plotArea>
    <c:legend>
      <c:legendPos val="r"/>
      <c:layout>
        <c:manualLayout>
          <c:xMode val="edge"/>
          <c:yMode val="edge"/>
          <c:x val="0.86150234741784038"/>
          <c:y val="0.39560439560439603"/>
          <c:w val="0.12910798122065717"/>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9783549783549784E-2"/>
          <c:y val="6.6406250000000014E-2"/>
          <c:w val="0.79653679653679654"/>
          <c:h val="0.7734375"/>
        </c:manualLayout>
      </c:layout>
      <c:bar3DChart>
        <c:barDir val="col"/>
        <c:grouping val="clustered"/>
        <c:varyColors val="0"/>
        <c:ser>
          <c:idx val="0"/>
          <c:order val="0"/>
          <c:tx>
            <c:strRef>
              <c:f>Sheet1!$A$2</c:f>
              <c:strCache>
                <c:ptCount val="1"/>
                <c:pt idx="0">
                  <c:v>Ya</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1</c:v>
                </c:pt>
                <c:pt idx="2">
                  <c:v>7</c:v>
                </c:pt>
                <c:pt idx="3">
                  <c:v>2</c:v>
                </c:pt>
              </c:numCache>
            </c:numRef>
          </c:val>
          <c:extLst>
            <c:ext xmlns:c16="http://schemas.microsoft.com/office/drawing/2014/chart" uri="{C3380CC4-5D6E-409C-BE32-E72D297353CC}">
              <c16:uniqueId val="{00000000-F53A-42C8-8A24-D2A33880E4D3}"/>
            </c:ext>
          </c:extLst>
        </c:ser>
        <c:ser>
          <c:idx val="1"/>
          <c:order val="1"/>
          <c:tx>
            <c:strRef>
              <c:f>Sheet1!$A$3</c:f>
              <c:strCache>
                <c:ptCount val="1"/>
                <c:pt idx="0">
                  <c:v>Tidak</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1</c:v>
                </c:pt>
                <c:pt idx="1">
                  <c:v>0</c:v>
                </c:pt>
                <c:pt idx="2">
                  <c:v>9</c:v>
                </c:pt>
                <c:pt idx="3">
                  <c:v>0</c:v>
                </c:pt>
              </c:numCache>
            </c:numRef>
          </c:val>
          <c:extLst>
            <c:ext xmlns:c16="http://schemas.microsoft.com/office/drawing/2014/chart" uri="{C3380CC4-5D6E-409C-BE32-E72D297353CC}">
              <c16:uniqueId val="{00000001-F53A-42C8-8A24-D2A33880E4D3}"/>
            </c:ext>
          </c:extLst>
        </c:ser>
        <c:dLbls>
          <c:showLegendKey val="0"/>
          <c:showVal val="0"/>
          <c:showCatName val="0"/>
          <c:showSerName val="0"/>
          <c:showPercent val="0"/>
          <c:showBubbleSize val="0"/>
        </c:dLbls>
        <c:gapWidth val="150"/>
        <c:gapDepth val="0"/>
        <c:shape val="box"/>
        <c:axId val="152937984"/>
        <c:axId val="152939520"/>
        <c:axId val="0"/>
      </c:bar3DChart>
      <c:catAx>
        <c:axId val="1529379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2939520"/>
        <c:crosses val="autoZero"/>
        <c:auto val="1"/>
        <c:lblAlgn val="ctr"/>
        <c:lblOffset val="100"/>
        <c:tickLblSkip val="1"/>
        <c:tickMarkSkip val="1"/>
        <c:noMultiLvlLbl val="0"/>
      </c:catAx>
      <c:valAx>
        <c:axId val="1529395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2937984"/>
        <c:crosses val="autoZero"/>
        <c:crossBetween val="between"/>
      </c:valAx>
      <c:spPr>
        <a:noFill/>
        <a:ln w="25400">
          <a:noFill/>
        </a:ln>
      </c:spPr>
    </c:plotArea>
    <c:legend>
      <c:legendPos val="r"/>
      <c:layout>
        <c:manualLayout>
          <c:xMode val="edge"/>
          <c:yMode val="edge"/>
          <c:x val="0.87012987012987186"/>
          <c:y val="0.41015625"/>
          <c:w val="0.1212121212121213"/>
          <c:h val="0.18359375000000017"/>
        </c:manualLayout>
      </c:layout>
      <c:overlay val="0"/>
      <c:spPr>
        <a:noFill/>
        <a:ln w="3175">
          <a:solidFill>
            <a:srgbClr val="000000"/>
          </a:solidFill>
          <a:prstDash val="solid"/>
        </a:ln>
      </c:spPr>
      <c:txPr>
        <a:bodyPr/>
        <a:lstStyle/>
        <a:p>
          <a:pPr>
            <a:defRPr sz="10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7325102880658436E-2"/>
          <c:y val="6.666666666666668E-2"/>
          <c:w val="0.74485596707819091"/>
          <c:h val="0.76666666666666672"/>
        </c:manualLayout>
      </c:layout>
      <c:bar3DChart>
        <c:barDir val="col"/>
        <c:grouping val="clustered"/>
        <c:varyColors val="0"/>
        <c:ser>
          <c:idx val="0"/>
          <c:order val="0"/>
          <c:tx>
            <c:strRef>
              <c:f>Sheet1!$A$2</c:f>
              <c:strCache>
                <c:ptCount val="1"/>
                <c:pt idx="0">
                  <c:v>Jual-Beli</c:v>
                </c:pt>
              </c:strCache>
            </c:strRef>
          </c:tx>
          <c:spPr>
            <a:solidFill>
              <a:srgbClr val="9999FF"/>
            </a:solidFill>
            <a:ln w="12699">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1</c:v>
                </c:pt>
                <c:pt idx="2">
                  <c:v>5</c:v>
                </c:pt>
                <c:pt idx="3">
                  <c:v>1</c:v>
                </c:pt>
              </c:numCache>
            </c:numRef>
          </c:val>
          <c:extLst>
            <c:ext xmlns:c16="http://schemas.microsoft.com/office/drawing/2014/chart" uri="{C3380CC4-5D6E-409C-BE32-E72D297353CC}">
              <c16:uniqueId val="{00000000-F53B-4528-83E8-A68E80B70641}"/>
            </c:ext>
          </c:extLst>
        </c:ser>
        <c:ser>
          <c:idx val="1"/>
          <c:order val="1"/>
          <c:tx>
            <c:strRef>
              <c:f>Sheet1!$A$3</c:f>
              <c:strCache>
                <c:ptCount val="1"/>
                <c:pt idx="0">
                  <c:v>Perbankan</c:v>
                </c:pt>
              </c:strCache>
            </c:strRef>
          </c:tx>
          <c:spPr>
            <a:solidFill>
              <a:srgbClr val="993366"/>
            </a:solidFill>
            <a:ln w="12699">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2</c:v>
                </c:pt>
                <c:pt idx="3">
                  <c:v>1</c:v>
                </c:pt>
              </c:numCache>
            </c:numRef>
          </c:val>
          <c:extLst>
            <c:ext xmlns:c16="http://schemas.microsoft.com/office/drawing/2014/chart" uri="{C3380CC4-5D6E-409C-BE32-E72D297353CC}">
              <c16:uniqueId val="{00000001-F53B-4528-83E8-A68E80B70641}"/>
            </c:ext>
          </c:extLst>
        </c:ser>
        <c:dLbls>
          <c:showLegendKey val="0"/>
          <c:showVal val="0"/>
          <c:showCatName val="0"/>
          <c:showSerName val="0"/>
          <c:showPercent val="0"/>
          <c:showBubbleSize val="0"/>
        </c:dLbls>
        <c:gapWidth val="150"/>
        <c:gapDepth val="0"/>
        <c:shape val="box"/>
        <c:axId val="153452928"/>
        <c:axId val="153454464"/>
        <c:axId val="0"/>
      </c:bar3DChart>
      <c:catAx>
        <c:axId val="1534529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en-US"/>
          </a:p>
        </c:txPr>
        <c:crossAx val="153454464"/>
        <c:crosses val="autoZero"/>
        <c:auto val="1"/>
        <c:lblAlgn val="ctr"/>
        <c:lblOffset val="100"/>
        <c:tickLblSkip val="1"/>
        <c:tickMarkSkip val="1"/>
        <c:noMultiLvlLbl val="0"/>
      </c:catAx>
      <c:valAx>
        <c:axId val="1534544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en-US"/>
          </a:p>
        </c:txPr>
        <c:crossAx val="153452928"/>
        <c:crosses val="autoZero"/>
        <c:crossBetween val="between"/>
      </c:valAx>
      <c:spPr>
        <a:noFill/>
        <a:ln w="25399">
          <a:noFill/>
        </a:ln>
      </c:spPr>
    </c:plotArea>
    <c:legend>
      <c:legendPos val="r"/>
      <c:layout>
        <c:manualLayout>
          <c:xMode val="edge"/>
          <c:yMode val="edge"/>
          <c:x val="0.81481481481481544"/>
          <c:y val="0.40833333333333333"/>
          <c:w val="0.17695473251028832"/>
          <c:h val="0.18750000000000017"/>
        </c:manualLayout>
      </c:layout>
      <c:overlay val="0"/>
      <c:spPr>
        <a:noFill/>
        <a:ln w="3175">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981651376146877E-2"/>
          <c:y val="7.7586206896551824E-2"/>
          <c:w val="0.66743119266055151"/>
          <c:h val="0.75000000000000078"/>
        </c:manualLayout>
      </c:layout>
      <c:bar3DChart>
        <c:barDir val="col"/>
        <c:grouping val="clustered"/>
        <c:varyColors val="0"/>
        <c:ser>
          <c:idx val="0"/>
          <c:order val="0"/>
          <c:tx>
            <c:strRef>
              <c:f>Sheet1!$A$2</c:f>
              <c:strCache>
                <c:ptCount val="1"/>
                <c:pt idx="0">
                  <c:v>Pembayaran rekening</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0</c:v>
                </c:pt>
                <c:pt idx="2">
                  <c:v>4</c:v>
                </c:pt>
                <c:pt idx="3">
                  <c:v>1</c:v>
                </c:pt>
              </c:numCache>
            </c:numRef>
          </c:val>
          <c:extLst>
            <c:ext xmlns:c16="http://schemas.microsoft.com/office/drawing/2014/chart" uri="{C3380CC4-5D6E-409C-BE32-E72D297353CC}">
              <c16:uniqueId val="{00000000-0312-48B6-A30B-A8CF2E583285}"/>
            </c:ext>
          </c:extLst>
        </c:ser>
        <c:ser>
          <c:idx val="1"/>
          <c:order val="1"/>
          <c:tx>
            <c:strRef>
              <c:f>Sheet1!$A$3</c:f>
              <c:strCache>
                <c:ptCount val="1"/>
                <c:pt idx="0">
                  <c:v>Transfer</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1-0312-48B6-A30B-A8CF2E583285}"/>
            </c:ext>
          </c:extLst>
        </c:ser>
        <c:ser>
          <c:idx val="2"/>
          <c:order val="2"/>
          <c:tx>
            <c:strRef>
              <c:f>Sheet1!$A$4</c:f>
              <c:strCache>
                <c:ptCount val="1"/>
                <c:pt idx="0">
                  <c:v>Cek Saldo</c:v>
                </c:pt>
              </c:strCache>
            </c:strRef>
          </c:tx>
          <c:spPr>
            <a:solidFill>
              <a:srgbClr val="FFFFCC"/>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0</c:v>
                </c:pt>
                <c:pt idx="1">
                  <c:v>1</c:v>
                </c:pt>
                <c:pt idx="2">
                  <c:v>2</c:v>
                </c:pt>
                <c:pt idx="3">
                  <c:v>1</c:v>
                </c:pt>
              </c:numCache>
            </c:numRef>
          </c:val>
          <c:extLst>
            <c:ext xmlns:c16="http://schemas.microsoft.com/office/drawing/2014/chart" uri="{C3380CC4-5D6E-409C-BE32-E72D297353CC}">
              <c16:uniqueId val="{00000002-0312-48B6-A30B-A8CF2E583285}"/>
            </c:ext>
          </c:extLst>
        </c:ser>
        <c:dLbls>
          <c:showLegendKey val="0"/>
          <c:showVal val="0"/>
          <c:showCatName val="0"/>
          <c:showSerName val="0"/>
          <c:showPercent val="0"/>
          <c:showBubbleSize val="0"/>
        </c:dLbls>
        <c:gapWidth val="150"/>
        <c:gapDepth val="0"/>
        <c:shape val="box"/>
        <c:axId val="153468288"/>
        <c:axId val="153109632"/>
        <c:axId val="0"/>
      </c:bar3DChart>
      <c:catAx>
        <c:axId val="153468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153109632"/>
        <c:crosses val="autoZero"/>
        <c:auto val="1"/>
        <c:lblAlgn val="ctr"/>
        <c:lblOffset val="100"/>
        <c:tickLblSkip val="1"/>
        <c:tickMarkSkip val="1"/>
        <c:noMultiLvlLbl val="0"/>
      </c:catAx>
      <c:valAx>
        <c:axId val="1531096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153468288"/>
        <c:crosses val="autoZero"/>
        <c:crossBetween val="between"/>
      </c:valAx>
      <c:spPr>
        <a:noFill/>
        <a:ln w="25401">
          <a:noFill/>
        </a:ln>
      </c:spPr>
    </c:plotArea>
    <c:legend>
      <c:legendPos val="r"/>
      <c:layout>
        <c:manualLayout>
          <c:xMode val="edge"/>
          <c:yMode val="edge"/>
          <c:x val="0.77064220183486265"/>
          <c:y val="0.24568965517241398"/>
          <c:w val="0.22018348623853212"/>
          <c:h val="0.50862068965517315"/>
        </c:manualLayout>
      </c:layout>
      <c:overlay val="0"/>
      <c:spPr>
        <a:noFill/>
        <a:ln w="3175">
          <a:solidFill>
            <a:srgbClr val="000000"/>
          </a:solidFill>
          <a:prstDash val="solid"/>
        </a:ln>
      </c:spPr>
      <c:txPr>
        <a:bodyPr/>
        <a:lstStyle/>
        <a:p>
          <a:pPr>
            <a:defRPr sz="94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3275862068965386E-2"/>
          <c:y val="8.3682008368201E-2"/>
          <c:w val="0.6206896551724147"/>
          <c:h val="0.74895397489539761"/>
        </c:manualLayout>
      </c:layout>
      <c:bar3DChart>
        <c:barDir val="col"/>
        <c:grouping val="clustered"/>
        <c:varyColors val="0"/>
        <c:ser>
          <c:idx val="0"/>
          <c:order val="0"/>
          <c:tx>
            <c:strRef>
              <c:f>Sheet1!$A$2</c:f>
              <c:strCache>
                <c:ptCount val="1"/>
                <c:pt idx="0">
                  <c:v>Barang elektronik</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0</c:v>
                </c:pt>
                <c:pt idx="2">
                  <c:v>3</c:v>
                </c:pt>
                <c:pt idx="3">
                  <c:v>1</c:v>
                </c:pt>
              </c:numCache>
            </c:numRef>
          </c:val>
          <c:extLst>
            <c:ext xmlns:c16="http://schemas.microsoft.com/office/drawing/2014/chart" uri="{C3380CC4-5D6E-409C-BE32-E72D297353CC}">
              <c16:uniqueId val="{00000000-EC9F-4BD8-A73D-E6DCB25B9F5C}"/>
            </c:ext>
          </c:extLst>
        </c:ser>
        <c:ser>
          <c:idx val="1"/>
          <c:order val="1"/>
          <c:tx>
            <c:strRef>
              <c:f>Sheet1!$A$3</c:f>
              <c:strCache>
                <c:ptCount val="1"/>
                <c:pt idx="0">
                  <c:v>Buku</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1-EC9F-4BD8-A73D-E6DCB25B9F5C}"/>
            </c:ext>
          </c:extLst>
        </c:ser>
        <c:ser>
          <c:idx val="2"/>
          <c:order val="2"/>
          <c:tx>
            <c:strRef>
              <c:f>Sheet1!$A$4</c:f>
              <c:strCache>
                <c:ptCount val="1"/>
                <c:pt idx="0">
                  <c:v>Peralatan Kantor</c:v>
                </c:pt>
              </c:strCache>
            </c:strRef>
          </c:tx>
          <c:spPr>
            <a:solidFill>
              <a:srgbClr val="FFFFCC"/>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0</c:v>
                </c:pt>
                <c:pt idx="1">
                  <c:v>1</c:v>
                </c:pt>
                <c:pt idx="2">
                  <c:v>2</c:v>
                </c:pt>
                <c:pt idx="3">
                  <c:v>0</c:v>
                </c:pt>
              </c:numCache>
            </c:numRef>
          </c:val>
          <c:extLst>
            <c:ext xmlns:c16="http://schemas.microsoft.com/office/drawing/2014/chart" uri="{C3380CC4-5D6E-409C-BE32-E72D297353CC}">
              <c16:uniqueId val="{00000002-EC9F-4BD8-A73D-E6DCB25B9F5C}"/>
            </c:ext>
          </c:extLst>
        </c:ser>
        <c:ser>
          <c:idx val="3"/>
          <c:order val="3"/>
          <c:tx>
            <c:strRef>
              <c:f>Sheet1!$A$5</c:f>
              <c:strCache>
                <c:ptCount val="1"/>
                <c:pt idx="0">
                  <c:v>Lainnya</c:v>
                </c:pt>
              </c:strCache>
            </c:strRef>
          </c:tx>
          <c:spPr>
            <a:solidFill>
              <a:srgbClr val="CCFF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Sheet1!$B$5:$E$5</c:f>
              <c:numCache>
                <c:formatCode>General</c:formatCode>
                <c:ptCount val="4"/>
                <c:pt idx="0">
                  <c:v>0</c:v>
                </c:pt>
                <c:pt idx="1">
                  <c:v>0</c:v>
                </c:pt>
                <c:pt idx="2">
                  <c:v>0</c:v>
                </c:pt>
                <c:pt idx="3">
                  <c:v>1</c:v>
                </c:pt>
              </c:numCache>
            </c:numRef>
          </c:val>
          <c:extLst>
            <c:ext xmlns:c16="http://schemas.microsoft.com/office/drawing/2014/chart" uri="{C3380CC4-5D6E-409C-BE32-E72D297353CC}">
              <c16:uniqueId val="{00000003-EC9F-4BD8-A73D-E6DCB25B9F5C}"/>
            </c:ext>
          </c:extLst>
        </c:ser>
        <c:dLbls>
          <c:showLegendKey val="0"/>
          <c:showVal val="0"/>
          <c:showCatName val="0"/>
          <c:showSerName val="0"/>
          <c:showPercent val="0"/>
          <c:showBubbleSize val="0"/>
        </c:dLbls>
        <c:gapWidth val="150"/>
        <c:gapDepth val="0"/>
        <c:shape val="box"/>
        <c:axId val="153628032"/>
        <c:axId val="153633920"/>
        <c:axId val="0"/>
      </c:bar3DChart>
      <c:catAx>
        <c:axId val="1536280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en-US"/>
          </a:p>
        </c:txPr>
        <c:crossAx val="153633920"/>
        <c:crosses val="autoZero"/>
        <c:auto val="1"/>
        <c:lblAlgn val="ctr"/>
        <c:lblOffset val="100"/>
        <c:tickLblSkip val="1"/>
        <c:tickMarkSkip val="1"/>
        <c:noMultiLvlLbl val="0"/>
      </c:catAx>
      <c:valAx>
        <c:axId val="1536339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en-US"/>
          </a:p>
        </c:txPr>
        <c:crossAx val="153628032"/>
        <c:crosses val="autoZero"/>
        <c:crossBetween val="between"/>
      </c:valAx>
      <c:spPr>
        <a:noFill/>
        <a:ln w="25401">
          <a:noFill/>
        </a:ln>
      </c:spPr>
    </c:plotArea>
    <c:legend>
      <c:legendPos val="r"/>
      <c:layout>
        <c:manualLayout>
          <c:xMode val="edge"/>
          <c:yMode val="edge"/>
          <c:x val="0.71767241379310465"/>
          <c:y val="0.3138075313807539"/>
          <c:w val="0.27370689655172414"/>
          <c:h val="0.37238493723849447"/>
        </c:manualLayout>
      </c:layout>
      <c:overlay val="0"/>
      <c:spPr>
        <a:noFill/>
        <a:ln w="3175">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8521939953810724E-2"/>
          <c:y val="8.0321285140562262E-2"/>
          <c:w val="0.56581986143187135"/>
          <c:h val="0.75502008032128565"/>
        </c:manualLayout>
      </c:layout>
      <c:bar3DChart>
        <c:barDir val="col"/>
        <c:grouping val="clustered"/>
        <c:varyColors val="0"/>
        <c:ser>
          <c:idx val="0"/>
          <c:order val="0"/>
          <c:tx>
            <c:strRef>
              <c:f>Sheet1!$A$2</c:f>
              <c:strCache>
                <c:ptCount val="1"/>
                <c:pt idx="0">
                  <c:v>Cash on delivery</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1</c:v>
                </c:pt>
                <c:pt idx="2">
                  <c:v>2</c:v>
                </c:pt>
                <c:pt idx="3">
                  <c:v>1</c:v>
                </c:pt>
              </c:numCache>
            </c:numRef>
          </c:val>
          <c:extLst>
            <c:ext xmlns:c16="http://schemas.microsoft.com/office/drawing/2014/chart" uri="{C3380CC4-5D6E-409C-BE32-E72D297353CC}">
              <c16:uniqueId val="{00000000-E39E-40C3-8491-4066AAFDEEC3}"/>
            </c:ext>
          </c:extLst>
        </c:ser>
        <c:ser>
          <c:idx val="1"/>
          <c:order val="1"/>
          <c:tx>
            <c:strRef>
              <c:f>Sheet1!$A$3</c:f>
              <c:strCache>
                <c:ptCount val="1"/>
                <c:pt idx="0">
                  <c:v>Transfer</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4</c:v>
                </c:pt>
                <c:pt idx="3">
                  <c:v>1</c:v>
                </c:pt>
              </c:numCache>
            </c:numRef>
          </c:val>
          <c:extLst>
            <c:ext xmlns:c16="http://schemas.microsoft.com/office/drawing/2014/chart" uri="{C3380CC4-5D6E-409C-BE32-E72D297353CC}">
              <c16:uniqueId val="{00000001-E39E-40C3-8491-4066AAFDEEC3}"/>
            </c:ext>
          </c:extLst>
        </c:ser>
        <c:ser>
          <c:idx val="2"/>
          <c:order val="2"/>
          <c:tx>
            <c:strRef>
              <c:f>Sheet1!$A$4</c:f>
              <c:strCache>
                <c:ptCount val="1"/>
                <c:pt idx="0">
                  <c:v>Online Transaction</c:v>
                </c:pt>
              </c:strCache>
            </c:strRef>
          </c:tx>
          <c:spPr>
            <a:solidFill>
              <a:srgbClr val="FFFFCC"/>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0</c:v>
                </c:pt>
                <c:pt idx="1">
                  <c:v>0</c:v>
                </c:pt>
                <c:pt idx="2">
                  <c:v>1</c:v>
                </c:pt>
                <c:pt idx="3">
                  <c:v>1</c:v>
                </c:pt>
              </c:numCache>
            </c:numRef>
          </c:val>
          <c:extLst>
            <c:ext xmlns:c16="http://schemas.microsoft.com/office/drawing/2014/chart" uri="{C3380CC4-5D6E-409C-BE32-E72D297353CC}">
              <c16:uniqueId val="{00000002-E39E-40C3-8491-4066AAFDEEC3}"/>
            </c:ext>
          </c:extLst>
        </c:ser>
        <c:dLbls>
          <c:showLegendKey val="0"/>
          <c:showVal val="0"/>
          <c:showCatName val="0"/>
          <c:showSerName val="0"/>
          <c:showPercent val="0"/>
          <c:showBubbleSize val="0"/>
        </c:dLbls>
        <c:gapWidth val="150"/>
        <c:gapDepth val="0"/>
        <c:shape val="box"/>
        <c:axId val="153651840"/>
        <c:axId val="153670016"/>
        <c:axId val="0"/>
      </c:bar3DChart>
      <c:catAx>
        <c:axId val="153651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en-US"/>
          </a:p>
        </c:txPr>
        <c:crossAx val="153670016"/>
        <c:crosses val="autoZero"/>
        <c:auto val="1"/>
        <c:lblAlgn val="ctr"/>
        <c:lblOffset val="100"/>
        <c:tickLblSkip val="2"/>
        <c:tickMarkSkip val="1"/>
        <c:noMultiLvlLbl val="0"/>
      </c:catAx>
      <c:valAx>
        <c:axId val="1536700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en-US"/>
          </a:p>
        </c:txPr>
        <c:crossAx val="153651840"/>
        <c:crosses val="autoZero"/>
        <c:crossBetween val="between"/>
      </c:valAx>
      <c:spPr>
        <a:noFill/>
        <a:ln w="25401">
          <a:noFill/>
        </a:ln>
      </c:spPr>
    </c:plotArea>
    <c:legend>
      <c:legendPos val="r"/>
      <c:layout>
        <c:manualLayout>
          <c:xMode val="edge"/>
          <c:yMode val="edge"/>
          <c:x val="0.66974595842956319"/>
          <c:y val="0.36144578313253051"/>
          <c:w val="0.32101616628175589"/>
          <c:h val="0.28112449799196843"/>
        </c:manualLayout>
      </c:layout>
      <c:overlay val="0"/>
      <c:spPr>
        <a:noFill/>
        <a:ln w="3175">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2463768115942115E-2"/>
          <c:y val="6.1983471074380174E-2"/>
          <c:w val="0.80434782608695654"/>
          <c:h val="0.77272727272727348"/>
        </c:manualLayout>
      </c:layout>
      <c:bar3DChart>
        <c:barDir val="col"/>
        <c:grouping val="clustered"/>
        <c:varyColors val="0"/>
        <c:ser>
          <c:idx val="0"/>
          <c:order val="0"/>
          <c:tx>
            <c:strRef>
              <c:f>Sheet1!$A$2</c:f>
              <c:strCache>
                <c:ptCount val="1"/>
                <c:pt idx="0">
                  <c:v>Ya</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1</c:v>
                </c:pt>
                <c:pt idx="1">
                  <c:v>1</c:v>
                </c:pt>
                <c:pt idx="2">
                  <c:v>16</c:v>
                </c:pt>
                <c:pt idx="3">
                  <c:v>2</c:v>
                </c:pt>
              </c:numCache>
            </c:numRef>
          </c:val>
          <c:extLst>
            <c:ext xmlns:c16="http://schemas.microsoft.com/office/drawing/2014/chart" uri="{C3380CC4-5D6E-409C-BE32-E72D297353CC}">
              <c16:uniqueId val="{00000000-8597-4D08-AE80-1F91B0F45A7D}"/>
            </c:ext>
          </c:extLst>
        </c:ser>
        <c:dLbls>
          <c:showLegendKey val="0"/>
          <c:showVal val="0"/>
          <c:showCatName val="0"/>
          <c:showSerName val="0"/>
          <c:showPercent val="0"/>
          <c:showBubbleSize val="0"/>
        </c:dLbls>
        <c:gapWidth val="150"/>
        <c:gapDepth val="0"/>
        <c:shape val="box"/>
        <c:axId val="153162112"/>
        <c:axId val="153163648"/>
        <c:axId val="0"/>
      </c:bar3DChart>
      <c:catAx>
        <c:axId val="153162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en-US"/>
          </a:p>
        </c:txPr>
        <c:crossAx val="153163648"/>
        <c:crosses val="autoZero"/>
        <c:auto val="1"/>
        <c:lblAlgn val="ctr"/>
        <c:lblOffset val="100"/>
        <c:tickLblSkip val="1"/>
        <c:tickMarkSkip val="1"/>
        <c:noMultiLvlLbl val="0"/>
      </c:catAx>
      <c:valAx>
        <c:axId val="1531636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en-US"/>
          </a:p>
        </c:txPr>
        <c:crossAx val="153162112"/>
        <c:crosses val="autoZero"/>
        <c:crossBetween val="between"/>
      </c:valAx>
      <c:spPr>
        <a:noFill/>
        <a:ln w="25400">
          <a:noFill/>
        </a:ln>
      </c:spPr>
    </c:plotArea>
    <c:legend>
      <c:legendPos val="r"/>
      <c:layout>
        <c:manualLayout>
          <c:xMode val="edge"/>
          <c:yMode val="edge"/>
          <c:x val="0.90338164251207764"/>
          <c:y val="0.45454545454545453"/>
          <c:w val="8.6956521739130543E-2"/>
          <c:h val="9.5041322314049798E-2"/>
        </c:manualLayout>
      </c:layout>
      <c:overlay val="0"/>
      <c:spPr>
        <a:noFill/>
        <a:ln w="3175">
          <a:solidFill>
            <a:srgbClr val="000000"/>
          </a:solidFill>
          <a:prstDash val="solid"/>
        </a:ln>
      </c:spPr>
      <c:txPr>
        <a:bodyPr/>
        <a:lstStyle/>
        <a:p>
          <a:pPr>
            <a:defRPr sz="98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7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9145299145299151E-2"/>
          <c:y val="7.6305220883534183E-2"/>
          <c:w val="0.66239316239316326"/>
          <c:h val="0.75903614457831325"/>
        </c:manualLayout>
      </c:layout>
      <c:bar3DChart>
        <c:barDir val="col"/>
        <c:grouping val="clustered"/>
        <c:varyColors val="0"/>
        <c:ser>
          <c:idx val="0"/>
          <c:order val="0"/>
          <c:tx>
            <c:strRef>
              <c:f>Sheet1!$A$2</c:f>
              <c:strCache>
                <c:ptCount val="1"/>
                <c:pt idx="0">
                  <c:v>Mencari Info</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1</c:v>
                </c:pt>
                <c:pt idx="1">
                  <c:v>1</c:v>
                </c:pt>
                <c:pt idx="2">
                  <c:v>9</c:v>
                </c:pt>
                <c:pt idx="3">
                  <c:v>1</c:v>
                </c:pt>
              </c:numCache>
            </c:numRef>
          </c:val>
          <c:extLst>
            <c:ext xmlns:c16="http://schemas.microsoft.com/office/drawing/2014/chart" uri="{C3380CC4-5D6E-409C-BE32-E72D297353CC}">
              <c16:uniqueId val="{00000000-BC54-4DC1-B416-12E4159929B4}"/>
            </c:ext>
          </c:extLst>
        </c:ser>
        <c:ser>
          <c:idx val="1"/>
          <c:order val="1"/>
          <c:tx>
            <c:strRef>
              <c:f>Sheet1!$A$3</c:f>
              <c:strCache>
                <c:ptCount val="1"/>
                <c:pt idx="0">
                  <c:v>Komunikasi</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5</c:v>
                </c:pt>
                <c:pt idx="3">
                  <c:v>1</c:v>
                </c:pt>
              </c:numCache>
            </c:numRef>
          </c:val>
          <c:extLst>
            <c:ext xmlns:c16="http://schemas.microsoft.com/office/drawing/2014/chart" uri="{C3380CC4-5D6E-409C-BE32-E72D297353CC}">
              <c16:uniqueId val="{00000001-BC54-4DC1-B416-12E4159929B4}"/>
            </c:ext>
          </c:extLst>
        </c:ser>
        <c:ser>
          <c:idx val="2"/>
          <c:order val="2"/>
          <c:tx>
            <c:strRef>
              <c:f>Sheet1!$A$4</c:f>
              <c:strCache>
                <c:ptCount val="1"/>
                <c:pt idx="0">
                  <c:v>Isi Waktu Luang</c:v>
                </c:pt>
              </c:strCache>
            </c:strRef>
          </c:tx>
          <c:spPr>
            <a:solidFill>
              <a:srgbClr val="FFFFCC"/>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2-BC54-4DC1-B416-12E4159929B4}"/>
            </c:ext>
          </c:extLst>
        </c:ser>
        <c:dLbls>
          <c:showLegendKey val="0"/>
          <c:showVal val="0"/>
          <c:showCatName val="0"/>
          <c:showSerName val="0"/>
          <c:showPercent val="0"/>
          <c:showBubbleSize val="0"/>
        </c:dLbls>
        <c:gapWidth val="150"/>
        <c:gapDepth val="0"/>
        <c:shape val="box"/>
        <c:axId val="153488768"/>
        <c:axId val="153490560"/>
        <c:axId val="0"/>
      </c:bar3DChart>
      <c:catAx>
        <c:axId val="153488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en-US"/>
          </a:p>
        </c:txPr>
        <c:crossAx val="153490560"/>
        <c:crosses val="autoZero"/>
        <c:auto val="1"/>
        <c:lblAlgn val="ctr"/>
        <c:lblOffset val="100"/>
        <c:tickLblSkip val="1"/>
        <c:tickMarkSkip val="1"/>
        <c:noMultiLvlLbl val="0"/>
      </c:catAx>
      <c:valAx>
        <c:axId val="1534905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en-US"/>
          </a:p>
        </c:txPr>
        <c:crossAx val="153488768"/>
        <c:crosses val="autoZero"/>
        <c:crossBetween val="between"/>
      </c:valAx>
      <c:spPr>
        <a:noFill/>
        <a:ln w="25401">
          <a:noFill/>
        </a:ln>
      </c:spPr>
    </c:plotArea>
    <c:legend>
      <c:legendPos val="r"/>
      <c:layout>
        <c:manualLayout>
          <c:xMode val="edge"/>
          <c:yMode val="edge"/>
          <c:x val="0.7350427350427351"/>
          <c:y val="0.36144578313253051"/>
          <c:w val="0.25641025641025639"/>
          <c:h val="0.28112449799196843"/>
        </c:manualLayout>
      </c:layout>
      <c:overlay val="0"/>
      <c:spPr>
        <a:noFill/>
        <a:ln w="3175">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139784946236708E-2"/>
          <c:y val="7.6190476190476197E-2"/>
          <c:w val="0.75000000000000078"/>
          <c:h val="0.75714285714285789"/>
        </c:manualLayout>
      </c:layout>
      <c:bar3DChart>
        <c:barDir val="col"/>
        <c:grouping val="clustered"/>
        <c:varyColors val="0"/>
        <c:ser>
          <c:idx val="0"/>
          <c:order val="0"/>
          <c:tx>
            <c:strRef>
              <c:f>Sheet1!$A$2</c:f>
              <c:strCache>
                <c:ptCount val="1"/>
                <c:pt idx="0">
                  <c:v>Pria</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1</c:v>
                </c:pt>
                <c:pt idx="1">
                  <c:v>1</c:v>
                </c:pt>
                <c:pt idx="2">
                  <c:v>9</c:v>
                </c:pt>
                <c:pt idx="3">
                  <c:v>2</c:v>
                </c:pt>
              </c:numCache>
            </c:numRef>
          </c:val>
          <c:extLst>
            <c:ext xmlns:c16="http://schemas.microsoft.com/office/drawing/2014/chart" uri="{C3380CC4-5D6E-409C-BE32-E72D297353CC}">
              <c16:uniqueId val="{00000000-C255-4E1B-ABBD-364B7F4DB5FB}"/>
            </c:ext>
          </c:extLst>
        </c:ser>
        <c:ser>
          <c:idx val="1"/>
          <c:order val="1"/>
          <c:tx>
            <c:strRef>
              <c:f>Sheet1!$A$3</c:f>
              <c:strCache>
                <c:ptCount val="1"/>
                <c:pt idx="0">
                  <c:v>Wanita</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7</c:v>
                </c:pt>
                <c:pt idx="3">
                  <c:v>0</c:v>
                </c:pt>
              </c:numCache>
            </c:numRef>
          </c:val>
          <c:extLst>
            <c:ext xmlns:c16="http://schemas.microsoft.com/office/drawing/2014/chart" uri="{C3380CC4-5D6E-409C-BE32-E72D297353CC}">
              <c16:uniqueId val="{00000001-C255-4E1B-ABBD-364B7F4DB5FB}"/>
            </c:ext>
          </c:extLst>
        </c:ser>
        <c:dLbls>
          <c:showLegendKey val="0"/>
          <c:showVal val="0"/>
          <c:showCatName val="0"/>
          <c:showSerName val="0"/>
          <c:showPercent val="0"/>
          <c:showBubbleSize val="0"/>
        </c:dLbls>
        <c:gapWidth val="150"/>
        <c:gapDepth val="0"/>
        <c:shape val="box"/>
        <c:axId val="145543168"/>
        <c:axId val="145544704"/>
        <c:axId val="0"/>
      </c:bar3DChart>
      <c:catAx>
        <c:axId val="1455431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en-US"/>
          </a:p>
        </c:txPr>
        <c:crossAx val="145544704"/>
        <c:crosses val="autoZero"/>
        <c:auto val="1"/>
        <c:lblAlgn val="ctr"/>
        <c:lblOffset val="100"/>
        <c:tickLblSkip val="1"/>
        <c:tickMarkSkip val="1"/>
        <c:noMultiLvlLbl val="0"/>
      </c:catAx>
      <c:valAx>
        <c:axId val="1455447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en-US"/>
          </a:p>
        </c:txPr>
        <c:crossAx val="145543168"/>
        <c:crosses val="autoZero"/>
        <c:crossBetween val="between"/>
      </c:valAx>
      <c:spPr>
        <a:noFill/>
        <a:ln w="25400">
          <a:noFill/>
        </a:ln>
      </c:spPr>
    </c:plotArea>
    <c:legend>
      <c:legendPos val="r"/>
      <c:layout>
        <c:manualLayout>
          <c:xMode val="edge"/>
          <c:yMode val="edge"/>
          <c:x val="0.8387096774193562"/>
          <c:y val="0.40476190476190477"/>
          <c:w val="0.15053763440860221"/>
          <c:h val="0.19523809523809524"/>
        </c:manualLayout>
      </c:layout>
      <c:overlay val="0"/>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268817204301092E-2"/>
          <c:y val="7.1428571428571425E-2"/>
          <c:w val="0.80645161290322642"/>
          <c:h val="0.74175824175824179"/>
        </c:manualLayout>
      </c:layout>
      <c:bar3DChart>
        <c:barDir val="col"/>
        <c:grouping val="clustered"/>
        <c:varyColors val="0"/>
        <c:ser>
          <c:idx val="0"/>
          <c:order val="0"/>
          <c:tx>
            <c:strRef>
              <c:f>Sheet1!$A$2</c:f>
              <c:strCache>
                <c:ptCount val="1"/>
                <c:pt idx="0">
                  <c:v>S1</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1</c:v>
                </c:pt>
                <c:pt idx="1">
                  <c:v>1</c:v>
                </c:pt>
                <c:pt idx="2">
                  <c:v>16</c:v>
                </c:pt>
                <c:pt idx="3">
                  <c:v>2</c:v>
                </c:pt>
              </c:numCache>
            </c:numRef>
          </c:val>
          <c:extLst>
            <c:ext xmlns:c16="http://schemas.microsoft.com/office/drawing/2014/chart" uri="{C3380CC4-5D6E-409C-BE32-E72D297353CC}">
              <c16:uniqueId val="{00000000-E2FF-41C4-AFC5-8E091D993699}"/>
            </c:ext>
          </c:extLst>
        </c:ser>
        <c:dLbls>
          <c:showLegendKey val="0"/>
          <c:showVal val="0"/>
          <c:showCatName val="0"/>
          <c:showSerName val="0"/>
          <c:showPercent val="0"/>
          <c:showBubbleSize val="0"/>
        </c:dLbls>
        <c:gapWidth val="150"/>
        <c:gapDepth val="0"/>
        <c:shape val="box"/>
        <c:axId val="145552896"/>
        <c:axId val="145554432"/>
        <c:axId val="0"/>
      </c:bar3DChart>
      <c:catAx>
        <c:axId val="145552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45554432"/>
        <c:crosses val="autoZero"/>
        <c:auto val="1"/>
        <c:lblAlgn val="ctr"/>
        <c:lblOffset val="100"/>
        <c:tickLblSkip val="1"/>
        <c:tickMarkSkip val="1"/>
        <c:noMultiLvlLbl val="0"/>
      </c:catAx>
      <c:valAx>
        <c:axId val="1455544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45552896"/>
        <c:crosses val="autoZero"/>
        <c:crossBetween val="between"/>
      </c:valAx>
      <c:spPr>
        <a:noFill/>
        <a:ln w="25400">
          <a:noFill/>
        </a:ln>
      </c:spPr>
    </c:plotArea>
    <c:legend>
      <c:legendPos val="r"/>
      <c:layout>
        <c:manualLayout>
          <c:xMode val="edge"/>
          <c:yMode val="edge"/>
          <c:x val="0.91129032258064513"/>
          <c:y val="0.44505494505494553"/>
          <c:w val="7.7956989247311953E-2"/>
          <c:h val="0.1098901098901099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7109207708779452E-2"/>
          <c:y val="9.8901098901099091E-2"/>
          <c:w val="0.59957173447537471"/>
          <c:h val="0.71428571428571463"/>
        </c:manualLayout>
      </c:layout>
      <c:bar3DChart>
        <c:barDir val="col"/>
        <c:grouping val="clustered"/>
        <c:varyColors val="0"/>
        <c:ser>
          <c:idx val="0"/>
          <c:order val="0"/>
          <c:tx>
            <c:strRef>
              <c:f>Sheet1!$A$2</c:f>
              <c:strCache>
                <c:ptCount val="1"/>
                <c:pt idx="0">
                  <c:v>Accounting</c:v>
                </c:pt>
              </c:strCache>
            </c:strRef>
          </c:tx>
          <c:spPr>
            <a:solidFill>
              <a:srgbClr val="9999FF"/>
            </a:solidFill>
            <a:ln w="11525">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0-2B8F-444D-A306-13302996AD2B}"/>
            </c:ext>
          </c:extLst>
        </c:ser>
        <c:ser>
          <c:idx val="1"/>
          <c:order val="1"/>
          <c:tx>
            <c:strRef>
              <c:f>Sheet1!$A$3</c:f>
              <c:strCache>
                <c:ptCount val="1"/>
                <c:pt idx="0">
                  <c:v>Sales&amp;Marketing</c:v>
                </c:pt>
              </c:strCache>
            </c:strRef>
          </c:tx>
          <c:spPr>
            <a:solidFill>
              <a:srgbClr val="993366"/>
            </a:solidFill>
            <a:ln w="11525">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4</c:v>
                </c:pt>
                <c:pt idx="3">
                  <c:v>0</c:v>
                </c:pt>
              </c:numCache>
            </c:numRef>
          </c:val>
          <c:extLst>
            <c:ext xmlns:c16="http://schemas.microsoft.com/office/drawing/2014/chart" uri="{C3380CC4-5D6E-409C-BE32-E72D297353CC}">
              <c16:uniqueId val="{00000001-2B8F-444D-A306-13302996AD2B}"/>
            </c:ext>
          </c:extLst>
        </c:ser>
        <c:ser>
          <c:idx val="2"/>
          <c:order val="2"/>
          <c:tx>
            <c:strRef>
              <c:f>Sheet1!$A$4</c:f>
              <c:strCache>
                <c:ptCount val="1"/>
                <c:pt idx="0">
                  <c:v>Human Resource</c:v>
                </c:pt>
              </c:strCache>
            </c:strRef>
          </c:tx>
          <c:spPr>
            <a:solidFill>
              <a:srgbClr val="FFFFCC"/>
            </a:solidFill>
            <a:ln w="11525">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0</c:v>
                </c:pt>
                <c:pt idx="1">
                  <c:v>1</c:v>
                </c:pt>
                <c:pt idx="2">
                  <c:v>1</c:v>
                </c:pt>
                <c:pt idx="3">
                  <c:v>0</c:v>
                </c:pt>
              </c:numCache>
            </c:numRef>
          </c:val>
          <c:extLst>
            <c:ext xmlns:c16="http://schemas.microsoft.com/office/drawing/2014/chart" uri="{C3380CC4-5D6E-409C-BE32-E72D297353CC}">
              <c16:uniqueId val="{00000002-2B8F-444D-A306-13302996AD2B}"/>
            </c:ext>
          </c:extLst>
        </c:ser>
        <c:ser>
          <c:idx val="3"/>
          <c:order val="3"/>
          <c:tx>
            <c:strRef>
              <c:f>Sheet1!$A$5</c:f>
              <c:strCache>
                <c:ptCount val="1"/>
                <c:pt idx="0">
                  <c:v>Administration</c:v>
                </c:pt>
              </c:strCache>
            </c:strRef>
          </c:tx>
          <c:spPr>
            <a:solidFill>
              <a:srgbClr val="CCFFFF"/>
            </a:solidFill>
            <a:ln w="11525">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Sheet1!$B$5:$E$5</c:f>
              <c:numCache>
                <c:formatCode>General</c:formatCode>
                <c:ptCount val="4"/>
                <c:pt idx="0">
                  <c:v>1</c:v>
                </c:pt>
                <c:pt idx="1">
                  <c:v>0</c:v>
                </c:pt>
                <c:pt idx="2">
                  <c:v>1</c:v>
                </c:pt>
                <c:pt idx="3">
                  <c:v>0</c:v>
                </c:pt>
              </c:numCache>
            </c:numRef>
          </c:val>
          <c:extLst>
            <c:ext xmlns:c16="http://schemas.microsoft.com/office/drawing/2014/chart" uri="{C3380CC4-5D6E-409C-BE32-E72D297353CC}">
              <c16:uniqueId val="{00000003-2B8F-444D-A306-13302996AD2B}"/>
            </c:ext>
          </c:extLst>
        </c:ser>
        <c:ser>
          <c:idx val="4"/>
          <c:order val="4"/>
          <c:tx>
            <c:strRef>
              <c:f>Sheet1!$A$6</c:f>
              <c:strCache>
                <c:ptCount val="1"/>
                <c:pt idx="0">
                  <c:v>Manufacturing &amp; Production</c:v>
                </c:pt>
              </c:strCache>
            </c:strRef>
          </c:tx>
          <c:spPr>
            <a:solidFill>
              <a:srgbClr val="660066"/>
            </a:solidFill>
            <a:ln w="11525">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Sheet1!$B$6:$E$6</c:f>
              <c:numCache>
                <c:formatCode>General</c:formatCode>
                <c:ptCount val="4"/>
                <c:pt idx="0">
                  <c:v>0</c:v>
                </c:pt>
                <c:pt idx="1">
                  <c:v>0</c:v>
                </c:pt>
                <c:pt idx="2">
                  <c:v>7</c:v>
                </c:pt>
                <c:pt idx="3">
                  <c:v>0</c:v>
                </c:pt>
              </c:numCache>
            </c:numRef>
          </c:val>
          <c:extLst>
            <c:ext xmlns:c16="http://schemas.microsoft.com/office/drawing/2014/chart" uri="{C3380CC4-5D6E-409C-BE32-E72D297353CC}">
              <c16:uniqueId val="{00000004-2B8F-444D-A306-13302996AD2B}"/>
            </c:ext>
          </c:extLst>
        </c:ser>
        <c:ser>
          <c:idx val="5"/>
          <c:order val="5"/>
          <c:tx>
            <c:strRef>
              <c:f>Sheet1!$A$7</c:f>
              <c:strCache>
                <c:ptCount val="1"/>
                <c:pt idx="0">
                  <c:v>Lainnya</c:v>
                </c:pt>
              </c:strCache>
            </c:strRef>
          </c:tx>
          <c:spPr>
            <a:solidFill>
              <a:srgbClr val="FF8080"/>
            </a:solidFill>
            <a:ln w="11525">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Sheet1!$B$7:$E$7</c:f>
              <c:numCache>
                <c:formatCode>General</c:formatCode>
                <c:ptCount val="4"/>
                <c:pt idx="0">
                  <c:v>0</c:v>
                </c:pt>
                <c:pt idx="1">
                  <c:v>0</c:v>
                </c:pt>
                <c:pt idx="2">
                  <c:v>1</c:v>
                </c:pt>
                <c:pt idx="3">
                  <c:v>2</c:v>
                </c:pt>
              </c:numCache>
            </c:numRef>
          </c:val>
          <c:extLst>
            <c:ext xmlns:c16="http://schemas.microsoft.com/office/drawing/2014/chart" uri="{C3380CC4-5D6E-409C-BE32-E72D297353CC}">
              <c16:uniqueId val="{00000005-2B8F-444D-A306-13302996AD2B}"/>
            </c:ext>
          </c:extLst>
        </c:ser>
        <c:dLbls>
          <c:showLegendKey val="0"/>
          <c:showVal val="0"/>
          <c:showCatName val="0"/>
          <c:showSerName val="0"/>
          <c:showPercent val="0"/>
          <c:showBubbleSize val="0"/>
        </c:dLbls>
        <c:gapWidth val="150"/>
        <c:gapDepth val="0"/>
        <c:shape val="box"/>
        <c:axId val="147487744"/>
        <c:axId val="147493632"/>
        <c:axId val="0"/>
      </c:bar3DChart>
      <c:catAx>
        <c:axId val="147487744"/>
        <c:scaling>
          <c:orientation val="minMax"/>
        </c:scaling>
        <c:delete val="0"/>
        <c:axPos val="b"/>
        <c:numFmt formatCode="General" sourceLinked="1"/>
        <c:majorTickMark val="out"/>
        <c:minorTickMark val="none"/>
        <c:tickLblPos val="low"/>
        <c:spPr>
          <a:ln w="2881">
            <a:solidFill>
              <a:srgbClr val="000000"/>
            </a:solidFill>
            <a:prstDash val="solid"/>
          </a:ln>
        </c:spPr>
        <c:txPr>
          <a:bodyPr rot="0" vert="horz"/>
          <a:lstStyle/>
          <a:p>
            <a:pPr>
              <a:defRPr sz="726" b="1" i="0" u="none" strike="noStrike" baseline="0">
                <a:solidFill>
                  <a:srgbClr val="000000"/>
                </a:solidFill>
                <a:latin typeface="Calibri"/>
                <a:ea typeface="Calibri"/>
                <a:cs typeface="Calibri"/>
              </a:defRPr>
            </a:pPr>
            <a:endParaRPr lang="en-US"/>
          </a:p>
        </c:txPr>
        <c:crossAx val="147493632"/>
        <c:crosses val="autoZero"/>
        <c:auto val="1"/>
        <c:lblAlgn val="ctr"/>
        <c:lblOffset val="100"/>
        <c:tickLblSkip val="1"/>
        <c:tickMarkSkip val="1"/>
        <c:noMultiLvlLbl val="0"/>
      </c:catAx>
      <c:valAx>
        <c:axId val="147493632"/>
        <c:scaling>
          <c:orientation val="minMax"/>
        </c:scaling>
        <c:delete val="0"/>
        <c:axPos val="l"/>
        <c:majorGridlines>
          <c:spPr>
            <a:ln w="2881">
              <a:solidFill>
                <a:srgbClr val="000000"/>
              </a:solidFill>
              <a:prstDash val="solid"/>
            </a:ln>
          </c:spPr>
        </c:majorGridlines>
        <c:numFmt formatCode="General" sourceLinked="1"/>
        <c:majorTickMark val="out"/>
        <c:minorTickMark val="none"/>
        <c:tickLblPos val="nextTo"/>
        <c:spPr>
          <a:ln w="2881">
            <a:solidFill>
              <a:srgbClr val="000000"/>
            </a:solidFill>
            <a:prstDash val="solid"/>
          </a:ln>
        </c:spPr>
        <c:txPr>
          <a:bodyPr rot="0" vert="horz"/>
          <a:lstStyle/>
          <a:p>
            <a:pPr>
              <a:defRPr sz="726" b="1" i="0" u="none" strike="noStrike" baseline="0">
                <a:solidFill>
                  <a:srgbClr val="000000"/>
                </a:solidFill>
                <a:latin typeface="Calibri"/>
                <a:ea typeface="Calibri"/>
                <a:cs typeface="Calibri"/>
              </a:defRPr>
            </a:pPr>
            <a:endParaRPr lang="en-US"/>
          </a:p>
        </c:txPr>
        <c:crossAx val="147487744"/>
        <c:crosses val="autoZero"/>
        <c:crossBetween val="between"/>
      </c:valAx>
      <c:spPr>
        <a:noFill/>
        <a:ln w="23051">
          <a:noFill/>
        </a:ln>
      </c:spPr>
    </c:plotArea>
    <c:legend>
      <c:legendPos val="r"/>
      <c:layout>
        <c:manualLayout>
          <c:xMode val="edge"/>
          <c:yMode val="edge"/>
          <c:x val="0.67023554603854485"/>
          <c:y val="0.18681318681318704"/>
          <c:w val="0.32119914346895084"/>
          <c:h val="0.63186813186813184"/>
        </c:manualLayout>
      </c:layout>
      <c:overlay val="0"/>
      <c:spPr>
        <a:noFill/>
        <a:ln w="2881">
          <a:solidFill>
            <a:srgbClr val="000000"/>
          </a:solidFill>
          <a:prstDash val="solid"/>
        </a:ln>
      </c:spPr>
      <c:txPr>
        <a:bodyPr/>
        <a:lstStyle/>
        <a:p>
          <a:pPr>
            <a:defRPr sz="667"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26"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4239828693790149E-2"/>
          <c:y val="8.1545064377682774E-2"/>
          <c:w val="0.62740899357601765"/>
          <c:h val="0.74678111587982865"/>
        </c:manualLayout>
      </c:layout>
      <c:bar3DChart>
        <c:barDir val="col"/>
        <c:grouping val="clustered"/>
        <c:varyColors val="0"/>
        <c:ser>
          <c:idx val="0"/>
          <c:order val="0"/>
          <c:tx>
            <c:strRef>
              <c:f>Sheet1!$A$2</c:f>
              <c:strCache>
                <c:ptCount val="1"/>
                <c:pt idx="0">
                  <c:v>500.000-1.000.000</c:v>
                </c:pt>
              </c:strCache>
            </c:strRef>
          </c:tx>
          <c:spPr>
            <a:solidFill>
              <a:srgbClr val="9999FF"/>
            </a:solidFill>
            <a:ln w="12699">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0</c:v>
                </c:pt>
                <c:pt idx="2">
                  <c:v>3</c:v>
                </c:pt>
                <c:pt idx="3">
                  <c:v>0</c:v>
                </c:pt>
              </c:numCache>
            </c:numRef>
          </c:val>
          <c:extLst>
            <c:ext xmlns:c16="http://schemas.microsoft.com/office/drawing/2014/chart" uri="{C3380CC4-5D6E-409C-BE32-E72D297353CC}">
              <c16:uniqueId val="{00000000-10A1-4E3E-9AB8-64218A357AD5}"/>
            </c:ext>
          </c:extLst>
        </c:ser>
        <c:ser>
          <c:idx val="1"/>
          <c:order val="1"/>
          <c:tx>
            <c:strRef>
              <c:f>Sheet1!$A$3</c:f>
              <c:strCache>
                <c:ptCount val="1"/>
                <c:pt idx="0">
                  <c:v>1.000.000</c:v>
                </c:pt>
              </c:strCache>
            </c:strRef>
          </c:tx>
          <c:spPr>
            <a:solidFill>
              <a:srgbClr val="993366"/>
            </a:solidFill>
            <a:ln w="12699">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0</c:v>
                </c:pt>
                <c:pt idx="2">
                  <c:v>11</c:v>
                </c:pt>
                <c:pt idx="3">
                  <c:v>2</c:v>
                </c:pt>
              </c:numCache>
            </c:numRef>
          </c:val>
          <c:extLst>
            <c:ext xmlns:c16="http://schemas.microsoft.com/office/drawing/2014/chart" uri="{C3380CC4-5D6E-409C-BE32-E72D297353CC}">
              <c16:uniqueId val="{00000001-10A1-4E3E-9AB8-64218A357AD5}"/>
            </c:ext>
          </c:extLst>
        </c:ser>
        <c:ser>
          <c:idx val="2"/>
          <c:order val="2"/>
          <c:tx>
            <c:strRef>
              <c:f>Sheet1!$A$4</c:f>
              <c:strCache>
                <c:ptCount val="1"/>
                <c:pt idx="0">
                  <c:v>2.000.000</c:v>
                </c:pt>
              </c:strCache>
            </c:strRef>
          </c:tx>
          <c:spPr>
            <a:solidFill>
              <a:srgbClr val="FFFFCC"/>
            </a:solidFill>
            <a:ln w="12699">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1</c:v>
                </c:pt>
                <c:pt idx="1">
                  <c:v>1</c:v>
                </c:pt>
                <c:pt idx="2">
                  <c:v>2</c:v>
                </c:pt>
                <c:pt idx="3">
                  <c:v>0</c:v>
                </c:pt>
              </c:numCache>
            </c:numRef>
          </c:val>
          <c:extLst>
            <c:ext xmlns:c16="http://schemas.microsoft.com/office/drawing/2014/chart" uri="{C3380CC4-5D6E-409C-BE32-E72D297353CC}">
              <c16:uniqueId val="{00000002-10A1-4E3E-9AB8-64218A357AD5}"/>
            </c:ext>
          </c:extLst>
        </c:ser>
        <c:dLbls>
          <c:showLegendKey val="0"/>
          <c:showVal val="0"/>
          <c:showCatName val="0"/>
          <c:showSerName val="0"/>
          <c:showPercent val="0"/>
          <c:showBubbleSize val="0"/>
        </c:dLbls>
        <c:gapWidth val="150"/>
        <c:gapDepth val="0"/>
        <c:shape val="box"/>
        <c:axId val="153254144"/>
        <c:axId val="153264128"/>
        <c:axId val="0"/>
      </c:bar3DChart>
      <c:catAx>
        <c:axId val="1532541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153264128"/>
        <c:crosses val="autoZero"/>
        <c:auto val="1"/>
        <c:lblAlgn val="ctr"/>
        <c:lblOffset val="100"/>
        <c:tickLblSkip val="1"/>
        <c:tickMarkSkip val="1"/>
        <c:noMultiLvlLbl val="0"/>
      </c:catAx>
      <c:valAx>
        <c:axId val="1532641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153254144"/>
        <c:crosses val="autoZero"/>
        <c:crossBetween val="between"/>
      </c:valAx>
      <c:spPr>
        <a:noFill/>
        <a:ln w="25399">
          <a:noFill/>
        </a:ln>
      </c:spPr>
    </c:plotArea>
    <c:legend>
      <c:legendPos val="r"/>
      <c:layout>
        <c:manualLayout>
          <c:xMode val="edge"/>
          <c:yMode val="edge"/>
          <c:x val="0.7152034261241984"/>
          <c:y val="0.35622317596566605"/>
          <c:w val="0.27623126338329762"/>
          <c:h val="0.28755364806866951"/>
        </c:manualLayout>
      </c:layout>
      <c:overlay val="0"/>
      <c:spPr>
        <a:noFill/>
        <a:ln w="3175">
          <a:solidFill>
            <a:srgbClr val="000000"/>
          </a:solidFill>
          <a:prstDash val="solid"/>
        </a:ln>
      </c:spPr>
      <c:txPr>
        <a:bodyPr/>
        <a:lstStyle/>
        <a:p>
          <a:pPr>
            <a:defRPr sz="94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7817047817047945E-2"/>
          <c:y val="6.6079295154185022E-2"/>
          <c:w val="0.78378378378378377"/>
          <c:h val="0.77533039647577229"/>
        </c:manualLayout>
      </c:layout>
      <c:bar3DChart>
        <c:barDir val="col"/>
        <c:grouping val="clustered"/>
        <c:varyColors val="0"/>
        <c:ser>
          <c:idx val="0"/>
          <c:order val="0"/>
          <c:tx>
            <c:strRef>
              <c:f>Sheet1!$A$2</c:f>
              <c:strCache>
                <c:ptCount val="1"/>
                <c:pt idx="0">
                  <c:v>&lt;5 kali</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0</c:v>
                </c:pt>
                <c:pt idx="2">
                  <c:v>8</c:v>
                </c:pt>
                <c:pt idx="3">
                  <c:v>0</c:v>
                </c:pt>
              </c:numCache>
            </c:numRef>
          </c:val>
          <c:extLst>
            <c:ext xmlns:c16="http://schemas.microsoft.com/office/drawing/2014/chart" uri="{C3380CC4-5D6E-409C-BE32-E72D297353CC}">
              <c16:uniqueId val="{00000000-76A8-45FA-BBF1-1AF2D7135844}"/>
            </c:ext>
          </c:extLst>
        </c:ser>
        <c:ser>
          <c:idx val="1"/>
          <c:order val="1"/>
          <c:tx>
            <c:strRef>
              <c:f>Sheet1!$A$3</c:f>
              <c:strCache>
                <c:ptCount val="1"/>
                <c:pt idx="0">
                  <c:v>5-10 kali</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1</c:v>
                </c:pt>
                <c:pt idx="2">
                  <c:v>5</c:v>
                </c:pt>
                <c:pt idx="3">
                  <c:v>1</c:v>
                </c:pt>
              </c:numCache>
            </c:numRef>
          </c:val>
          <c:extLst>
            <c:ext xmlns:c16="http://schemas.microsoft.com/office/drawing/2014/chart" uri="{C3380CC4-5D6E-409C-BE32-E72D297353CC}">
              <c16:uniqueId val="{00000001-76A8-45FA-BBF1-1AF2D7135844}"/>
            </c:ext>
          </c:extLst>
        </c:ser>
        <c:ser>
          <c:idx val="2"/>
          <c:order val="2"/>
          <c:tx>
            <c:strRef>
              <c:f>Sheet1!$A$4</c:f>
              <c:strCache>
                <c:ptCount val="1"/>
                <c:pt idx="0">
                  <c:v>&gt;10 kali</c:v>
                </c:pt>
              </c:strCache>
            </c:strRef>
          </c:tx>
          <c:spPr>
            <a:solidFill>
              <a:srgbClr val="FFFFCC"/>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1</c:v>
                </c:pt>
                <c:pt idx="1">
                  <c:v>0</c:v>
                </c:pt>
                <c:pt idx="2">
                  <c:v>3</c:v>
                </c:pt>
                <c:pt idx="3">
                  <c:v>1</c:v>
                </c:pt>
              </c:numCache>
            </c:numRef>
          </c:val>
          <c:extLst>
            <c:ext xmlns:c16="http://schemas.microsoft.com/office/drawing/2014/chart" uri="{C3380CC4-5D6E-409C-BE32-E72D297353CC}">
              <c16:uniqueId val="{00000002-76A8-45FA-BBF1-1AF2D7135844}"/>
            </c:ext>
          </c:extLst>
        </c:ser>
        <c:dLbls>
          <c:showLegendKey val="0"/>
          <c:showVal val="0"/>
          <c:showCatName val="0"/>
          <c:showSerName val="0"/>
          <c:showPercent val="0"/>
          <c:showBubbleSize val="0"/>
        </c:dLbls>
        <c:gapWidth val="150"/>
        <c:gapDepth val="0"/>
        <c:shape val="box"/>
        <c:axId val="153286144"/>
        <c:axId val="153287680"/>
        <c:axId val="0"/>
      </c:bar3DChart>
      <c:catAx>
        <c:axId val="1532861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en-US"/>
          </a:p>
        </c:txPr>
        <c:crossAx val="153287680"/>
        <c:crosses val="autoZero"/>
        <c:auto val="1"/>
        <c:lblAlgn val="ctr"/>
        <c:lblOffset val="100"/>
        <c:tickLblSkip val="1"/>
        <c:tickMarkSkip val="1"/>
        <c:noMultiLvlLbl val="0"/>
      </c:catAx>
      <c:valAx>
        <c:axId val="1532876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en-US"/>
          </a:p>
        </c:txPr>
        <c:crossAx val="153286144"/>
        <c:crosses val="autoZero"/>
        <c:crossBetween val="between"/>
      </c:valAx>
      <c:spPr>
        <a:noFill/>
        <a:ln w="25400">
          <a:noFill/>
        </a:ln>
      </c:spPr>
    </c:plotArea>
    <c:legend>
      <c:legendPos val="r"/>
      <c:layout>
        <c:manualLayout>
          <c:xMode val="edge"/>
          <c:yMode val="edge"/>
          <c:x val="0.85446985446985546"/>
          <c:y val="0.36123348017621143"/>
          <c:w val="0.13721413721413744"/>
          <c:h val="0.28193832599118945"/>
        </c:manualLayout>
      </c:layout>
      <c:overlay val="0"/>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4516129032258132E-2"/>
          <c:y val="7.0110701107011147E-2"/>
          <c:w val="0.75000000000000078"/>
          <c:h val="0.77490774907749083"/>
        </c:manualLayout>
      </c:layout>
      <c:bar3DChart>
        <c:barDir val="col"/>
        <c:grouping val="clustered"/>
        <c:varyColors val="0"/>
        <c:ser>
          <c:idx val="0"/>
          <c:order val="0"/>
          <c:tx>
            <c:strRef>
              <c:f>Sheet1!$A$2</c:f>
              <c:strCache>
                <c:ptCount val="1"/>
                <c:pt idx="0">
                  <c:v>1 jam</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1</c:v>
                </c:pt>
                <c:pt idx="1">
                  <c:v>0</c:v>
                </c:pt>
                <c:pt idx="2">
                  <c:v>2</c:v>
                </c:pt>
                <c:pt idx="3">
                  <c:v>0</c:v>
                </c:pt>
              </c:numCache>
            </c:numRef>
          </c:val>
          <c:extLst>
            <c:ext xmlns:c16="http://schemas.microsoft.com/office/drawing/2014/chart" uri="{C3380CC4-5D6E-409C-BE32-E72D297353CC}">
              <c16:uniqueId val="{00000000-5E65-40FA-8E57-DDD893746138}"/>
            </c:ext>
          </c:extLst>
        </c:ser>
        <c:ser>
          <c:idx val="1"/>
          <c:order val="1"/>
          <c:tx>
            <c:strRef>
              <c:f>Sheet1!$A$3</c:f>
              <c:strCache>
                <c:ptCount val="1"/>
                <c:pt idx="0">
                  <c:v>2 jam</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1</c:v>
                </c:pt>
                <c:pt idx="2">
                  <c:v>11</c:v>
                </c:pt>
                <c:pt idx="3">
                  <c:v>2</c:v>
                </c:pt>
              </c:numCache>
            </c:numRef>
          </c:val>
          <c:extLst>
            <c:ext xmlns:c16="http://schemas.microsoft.com/office/drawing/2014/chart" uri="{C3380CC4-5D6E-409C-BE32-E72D297353CC}">
              <c16:uniqueId val="{00000001-5E65-40FA-8E57-DDD893746138}"/>
            </c:ext>
          </c:extLst>
        </c:ser>
        <c:ser>
          <c:idx val="2"/>
          <c:order val="2"/>
          <c:tx>
            <c:strRef>
              <c:f>Sheet1!$A$4</c:f>
              <c:strCache>
                <c:ptCount val="1"/>
                <c:pt idx="0">
                  <c:v>3 jam</c:v>
                </c:pt>
              </c:strCache>
            </c:strRef>
          </c:tx>
          <c:spPr>
            <a:solidFill>
              <a:srgbClr val="FFFFCC"/>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2-5E65-40FA-8E57-DDD893746138}"/>
            </c:ext>
          </c:extLst>
        </c:ser>
        <c:ser>
          <c:idx val="3"/>
          <c:order val="3"/>
          <c:tx>
            <c:strRef>
              <c:f>Sheet1!$A$5</c:f>
              <c:strCache>
                <c:ptCount val="1"/>
                <c:pt idx="0">
                  <c:v>Lainnya</c:v>
                </c:pt>
              </c:strCache>
            </c:strRef>
          </c:tx>
          <c:spPr>
            <a:solidFill>
              <a:srgbClr val="CCFF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Sheet1!$B$5:$E$5</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3-5E65-40FA-8E57-DDD893746138}"/>
            </c:ext>
          </c:extLst>
        </c:ser>
        <c:dLbls>
          <c:showLegendKey val="0"/>
          <c:showVal val="0"/>
          <c:showCatName val="0"/>
          <c:showSerName val="0"/>
          <c:showPercent val="0"/>
          <c:showBubbleSize val="0"/>
        </c:dLbls>
        <c:gapWidth val="150"/>
        <c:gapDepth val="0"/>
        <c:shape val="box"/>
        <c:axId val="147867136"/>
        <c:axId val="147868672"/>
        <c:axId val="0"/>
      </c:bar3DChart>
      <c:catAx>
        <c:axId val="1478671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en-US"/>
          </a:p>
        </c:txPr>
        <c:crossAx val="147868672"/>
        <c:crosses val="autoZero"/>
        <c:auto val="1"/>
        <c:lblAlgn val="ctr"/>
        <c:lblOffset val="100"/>
        <c:tickLblSkip val="1"/>
        <c:tickMarkSkip val="1"/>
        <c:noMultiLvlLbl val="0"/>
      </c:catAx>
      <c:valAx>
        <c:axId val="1478686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en-US"/>
          </a:p>
        </c:txPr>
        <c:crossAx val="147867136"/>
        <c:crosses val="autoZero"/>
        <c:crossBetween val="between"/>
      </c:valAx>
      <c:spPr>
        <a:noFill/>
        <a:ln w="25401">
          <a:noFill/>
        </a:ln>
      </c:spPr>
    </c:plotArea>
    <c:legend>
      <c:legendPos val="r"/>
      <c:layout>
        <c:manualLayout>
          <c:xMode val="edge"/>
          <c:yMode val="edge"/>
          <c:x val="0.83669354838709675"/>
          <c:y val="0.3210332103321033"/>
          <c:w val="0.1552419354838713"/>
          <c:h val="0.35793357933579367"/>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291139240506333E-2"/>
          <c:y val="7.2796934865900553E-2"/>
          <c:w val="0.7573839662447257"/>
          <c:h val="0.77011494252873636"/>
        </c:manualLayout>
      </c:layout>
      <c:bar3DChart>
        <c:barDir val="col"/>
        <c:grouping val="clustered"/>
        <c:varyColors val="0"/>
        <c:ser>
          <c:idx val="0"/>
          <c:order val="0"/>
          <c:tx>
            <c:strRef>
              <c:f>Sheet1!$A$2</c:f>
              <c:strCache>
                <c:ptCount val="1"/>
                <c:pt idx="0">
                  <c:v>Rumah</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0-5672-40C1-8162-C7431DEF2670}"/>
            </c:ext>
          </c:extLst>
        </c:ser>
        <c:ser>
          <c:idx val="1"/>
          <c:order val="1"/>
          <c:tx>
            <c:strRef>
              <c:f>Sheet1!$A$3</c:f>
              <c:strCache>
                <c:ptCount val="1"/>
                <c:pt idx="0">
                  <c:v>Kantor</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1</c:v>
                </c:pt>
                <c:pt idx="1">
                  <c:v>1</c:v>
                </c:pt>
                <c:pt idx="2">
                  <c:v>12</c:v>
                </c:pt>
                <c:pt idx="3">
                  <c:v>2</c:v>
                </c:pt>
              </c:numCache>
            </c:numRef>
          </c:val>
          <c:extLst>
            <c:ext xmlns:c16="http://schemas.microsoft.com/office/drawing/2014/chart" uri="{C3380CC4-5D6E-409C-BE32-E72D297353CC}">
              <c16:uniqueId val="{00000001-5672-40C1-8162-C7431DEF2670}"/>
            </c:ext>
          </c:extLst>
        </c:ser>
        <c:ser>
          <c:idx val="2"/>
          <c:order val="2"/>
          <c:tx>
            <c:strRef>
              <c:f>Sheet1!$A$4</c:f>
              <c:strCache>
                <c:ptCount val="1"/>
                <c:pt idx="0">
                  <c:v>Warnet</c:v>
                </c:pt>
              </c:strCache>
            </c:strRef>
          </c:tx>
          <c:spPr>
            <a:solidFill>
              <a:srgbClr val="FFFFCC"/>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Sheet1!$B$4:$E$4</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2-5672-40C1-8162-C7431DEF2670}"/>
            </c:ext>
          </c:extLst>
        </c:ser>
        <c:dLbls>
          <c:showLegendKey val="0"/>
          <c:showVal val="0"/>
          <c:showCatName val="0"/>
          <c:showSerName val="0"/>
          <c:showPercent val="0"/>
          <c:showBubbleSize val="0"/>
        </c:dLbls>
        <c:gapWidth val="150"/>
        <c:gapDepth val="0"/>
        <c:shape val="box"/>
        <c:axId val="153391872"/>
        <c:axId val="153393408"/>
        <c:axId val="0"/>
      </c:bar3DChart>
      <c:catAx>
        <c:axId val="1533918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en-US"/>
          </a:p>
        </c:txPr>
        <c:crossAx val="153393408"/>
        <c:crosses val="autoZero"/>
        <c:auto val="1"/>
        <c:lblAlgn val="ctr"/>
        <c:lblOffset val="100"/>
        <c:tickLblSkip val="1"/>
        <c:tickMarkSkip val="1"/>
        <c:noMultiLvlLbl val="0"/>
      </c:catAx>
      <c:valAx>
        <c:axId val="1533934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en-US"/>
          </a:p>
        </c:txPr>
        <c:crossAx val="153391872"/>
        <c:crosses val="autoZero"/>
        <c:crossBetween val="between"/>
      </c:valAx>
      <c:spPr>
        <a:noFill/>
        <a:ln w="25399">
          <a:noFill/>
        </a:ln>
      </c:spPr>
    </c:plotArea>
    <c:legend>
      <c:legendPos val="r"/>
      <c:layout>
        <c:manualLayout>
          <c:xMode val="edge"/>
          <c:yMode val="edge"/>
          <c:x val="0.84388185654008607"/>
          <c:y val="0.36781609195402393"/>
          <c:w val="0.14767932489451477"/>
          <c:h val="0.26819923371647503"/>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0093457943925408E-2"/>
          <c:y val="7.0588235294117674E-2"/>
          <c:w val="0.76401869158878633"/>
          <c:h val="0.76862745098039342"/>
        </c:manualLayout>
      </c:layout>
      <c:bar3DChart>
        <c:barDir val="col"/>
        <c:grouping val="clustered"/>
        <c:varyColors val="0"/>
        <c:ser>
          <c:idx val="0"/>
          <c:order val="0"/>
          <c:tx>
            <c:strRef>
              <c:f>Sheet1!$A$2</c:f>
              <c:strCache>
                <c:ptCount val="1"/>
                <c:pt idx="0">
                  <c:v>Ya</c:v>
                </c:pt>
              </c:strCache>
            </c:strRef>
          </c:tx>
          <c:spPr>
            <a:solidFill>
              <a:srgbClr val="9999FF"/>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Sheet1!$B$2:$E$2</c:f>
              <c:numCache>
                <c:formatCode>General</c:formatCode>
                <c:ptCount val="4"/>
                <c:pt idx="0">
                  <c:v>1</c:v>
                </c:pt>
                <c:pt idx="1">
                  <c:v>0</c:v>
                </c:pt>
                <c:pt idx="2">
                  <c:v>15</c:v>
                </c:pt>
                <c:pt idx="3">
                  <c:v>2</c:v>
                </c:pt>
              </c:numCache>
            </c:numRef>
          </c:val>
          <c:extLst>
            <c:ext xmlns:c16="http://schemas.microsoft.com/office/drawing/2014/chart" uri="{C3380CC4-5D6E-409C-BE32-E72D297353CC}">
              <c16:uniqueId val="{00000000-4DFA-488F-88DC-EE0346BB877A}"/>
            </c:ext>
          </c:extLst>
        </c:ser>
        <c:ser>
          <c:idx val="1"/>
          <c:order val="1"/>
          <c:tx>
            <c:strRef>
              <c:f>Sheet1!$A$3</c:f>
              <c:strCache>
                <c:ptCount val="1"/>
                <c:pt idx="0">
                  <c:v>Tidak</c:v>
                </c:pt>
              </c:strCache>
            </c:strRef>
          </c:tx>
          <c:spPr>
            <a:solidFill>
              <a:srgbClr val="993366"/>
            </a:solidFill>
            <a:ln w="12700">
              <a:solidFill>
                <a:srgbClr val="000000"/>
              </a:solidFill>
              <a:prstDash val="solid"/>
            </a:ln>
          </c:spPr>
          <c:invertIfNegative val="0"/>
          <c:cat>
            <c:strRef>
              <c:f>Sheet1!$B$1:$E$1</c:f>
              <c:strCache>
                <c:ptCount val="4"/>
                <c:pt idx="0">
                  <c:v>Manajer</c:v>
                </c:pt>
                <c:pt idx="1">
                  <c:v>Kep Bag</c:v>
                </c:pt>
                <c:pt idx="2">
                  <c:v>Staff</c:v>
                </c:pt>
                <c:pt idx="3">
                  <c:v>Operator</c:v>
                </c:pt>
              </c:strCache>
            </c:strRef>
          </c:cat>
          <c:val>
            <c:numRef>
              <c:f>Sheet1!$B$3:$E$3</c:f>
              <c:numCache>
                <c:formatCode>General</c:formatCode>
                <c:ptCount val="4"/>
                <c:pt idx="0">
                  <c:v>0</c:v>
                </c:pt>
                <c:pt idx="1">
                  <c:v>1</c:v>
                </c:pt>
                <c:pt idx="2">
                  <c:v>1</c:v>
                </c:pt>
                <c:pt idx="3">
                  <c:v>0</c:v>
                </c:pt>
              </c:numCache>
            </c:numRef>
          </c:val>
          <c:extLst>
            <c:ext xmlns:c16="http://schemas.microsoft.com/office/drawing/2014/chart" uri="{C3380CC4-5D6E-409C-BE32-E72D297353CC}">
              <c16:uniqueId val="{00000001-4DFA-488F-88DC-EE0346BB877A}"/>
            </c:ext>
          </c:extLst>
        </c:ser>
        <c:dLbls>
          <c:showLegendKey val="0"/>
          <c:showVal val="0"/>
          <c:showCatName val="0"/>
          <c:showSerName val="0"/>
          <c:showPercent val="0"/>
          <c:showBubbleSize val="0"/>
        </c:dLbls>
        <c:gapWidth val="150"/>
        <c:gapDepth val="0"/>
        <c:shape val="box"/>
        <c:axId val="145538048"/>
        <c:axId val="153236224"/>
        <c:axId val="0"/>
      </c:bar3DChart>
      <c:catAx>
        <c:axId val="1455380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3236224"/>
        <c:crosses val="autoZero"/>
        <c:auto val="1"/>
        <c:lblAlgn val="ctr"/>
        <c:lblOffset val="100"/>
        <c:tickLblSkip val="1"/>
        <c:tickMarkSkip val="1"/>
        <c:noMultiLvlLbl val="0"/>
      </c:catAx>
      <c:valAx>
        <c:axId val="1532362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45538048"/>
        <c:crosses val="autoZero"/>
        <c:crossBetween val="between"/>
      </c:valAx>
      <c:spPr>
        <a:noFill/>
        <a:ln w="25400">
          <a:noFill/>
        </a:ln>
      </c:spPr>
    </c:plotArea>
    <c:legend>
      <c:legendPos val="r"/>
      <c:layout>
        <c:manualLayout>
          <c:xMode val="edge"/>
          <c:yMode val="edge"/>
          <c:x val="0.85981308411214952"/>
          <c:y val="0.40784313725490234"/>
          <c:w val="0.13084112149532731"/>
          <c:h val="0.18431372549019631"/>
        </c:manualLayout>
      </c:layout>
      <c:overlay val="0"/>
      <c:spPr>
        <a:noFill/>
        <a:ln w="3175">
          <a:solidFill>
            <a:srgbClr val="000000"/>
          </a:solidFill>
          <a:prstDash val="solid"/>
        </a:ln>
      </c:spPr>
      <c:txPr>
        <a:bodyPr/>
        <a:lstStyle/>
        <a:p>
          <a:pPr>
            <a:defRPr sz="10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PC_STIKOM</cp:lastModifiedBy>
  <cp:revision>2</cp:revision>
  <dcterms:created xsi:type="dcterms:W3CDTF">2017-08-29T02:41:00Z</dcterms:created>
  <dcterms:modified xsi:type="dcterms:W3CDTF">2017-08-29T02:41:00Z</dcterms:modified>
</cp:coreProperties>
</file>